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EE" w:rsidRPr="003E1BB3" w:rsidRDefault="003E1BB3" w:rsidP="004A6BE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М</w:t>
      </w:r>
      <w:r w:rsidR="004A6BEE"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ИНИСТЕРСТВО ПРОСВЕЩЕНИЯ РОССИЙСКОЙ ФЕДЕРАЦИИ</w:t>
      </w:r>
    </w:p>
    <w:p w:rsidR="004A6BEE" w:rsidRPr="003E1BB3" w:rsidRDefault="004A6BEE" w:rsidP="004A6BE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‌</w:t>
      </w:r>
      <w:bookmarkStart w:id="0" w:name="af5b5167-7099-47ec-9866-9052e784200d"/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Министерство образования Ярославской области</w:t>
      </w:r>
      <w:bookmarkEnd w:id="0"/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‌‌ </w:t>
      </w:r>
    </w:p>
    <w:p w:rsidR="004A6BEE" w:rsidRPr="003E1BB3" w:rsidRDefault="004A6BEE" w:rsidP="004A6BE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‌</w:t>
      </w:r>
      <w:bookmarkStart w:id="1" w:name="dc3cea46-96ed-491e-818a-be2785bad2e9"/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Управление образования Администрации г. Переславля-Залесского </w:t>
      </w:r>
      <w:bookmarkEnd w:id="1"/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‌</w:t>
      </w:r>
      <w:r w:rsidRPr="003E1BB3">
        <w:rPr>
          <w:rFonts w:ascii="Times New Roman" w:eastAsia="Times New Roman" w:hAnsi="Times New Roman" w:cs="Times New Roman"/>
          <w:color w:val="000000"/>
          <w:lang w:eastAsia="ru-RU"/>
        </w:rPr>
        <w:t>​</w:t>
      </w:r>
    </w:p>
    <w:p w:rsidR="004A6BEE" w:rsidRPr="003E1BB3" w:rsidRDefault="004A6BEE" w:rsidP="004A6BE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3E1BB3">
        <w:rPr>
          <w:rFonts w:ascii="Times New Roman" w:eastAsia="Times New Roman" w:hAnsi="Times New Roman" w:cs="Times New Roman"/>
          <w:b/>
          <w:color w:val="000000"/>
          <w:lang w:eastAsia="ru-RU"/>
        </w:rPr>
        <w:t>МОУ Дмитриевская ОШ</w:t>
      </w:r>
    </w:p>
    <w:p w:rsidR="0016441B" w:rsidRPr="003E1BB3" w:rsidRDefault="0016441B" w:rsidP="003E1BB3">
      <w:pPr>
        <w:spacing w:after="0"/>
        <w:rPr>
          <w:rFonts w:ascii="Times New Roman" w:eastAsia="Calibri" w:hAnsi="Times New Roman" w:cs="Times New Roman"/>
        </w:rPr>
      </w:pPr>
      <w:r w:rsidRPr="003E1BB3">
        <w:rPr>
          <w:rFonts w:ascii="Times New Roman" w:eastAsia="Calibri" w:hAnsi="Times New Roman" w:cs="Times New Roman"/>
        </w:rPr>
        <w:t xml:space="preserve"> </w:t>
      </w:r>
    </w:p>
    <w:p w:rsidR="0016441B" w:rsidRPr="00091553" w:rsidRDefault="003E1BB3" w:rsidP="003E1B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DE3795" wp14:editId="37071D6E">
            <wp:extent cx="2390775" cy="1562100"/>
            <wp:effectExtent l="0" t="0" r="9525" b="0"/>
            <wp:docPr id="1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1B" w:rsidRPr="00091553" w:rsidRDefault="0016441B" w:rsidP="004A6BE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41B" w:rsidRDefault="0016441B" w:rsidP="0016441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091553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16441B" w:rsidRDefault="0016441B" w:rsidP="0016441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4A6B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Биология 9 класс</w:t>
      </w:r>
    </w:p>
    <w:p w:rsidR="0016441B" w:rsidRDefault="0016441B" w:rsidP="0016441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41B" w:rsidRPr="00091553" w:rsidRDefault="0016441B" w:rsidP="001644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41B" w:rsidRPr="00091553" w:rsidRDefault="0016441B" w:rsidP="001644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41B" w:rsidRPr="00B223A4" w:rsidRDefault="0016441B" w:rsidP="001644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155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3A4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spellStart"/>
      <w:r w:rsidRPr="00B223A4">
        <w:rPr>
          <w:rFonts w:ascii="Times New Roman" w:eastAsia="Calibri" w:hAnsi="Times New Roman" w:cs="Times New Roman"/>
          <w:sz w:val="28"/>
          <w:szCs w:val="28"/>
        </w:rPr>
        <w:t>Люшня</w:t>
      </w:r>
      <w:proofErr w:type="spellEnd"/>
      <w:r w:rsidRPr="00B223A4">
        <w:rPr>
          <w:rFonts w:ascii="Times New Roman" w:eastAsia="Calibri" w:hAnsi="Times New Roman" w:cs="Times New Roman"/>
          <w:sz w:val="28"/>
          <w:szCs w:val="28"/>
        </w:rPr>
        <w:t xml:space="preserve"> Л.Н.</w:t>
      </w:r>
    </w:p>
    <w:p w:rsidR="0016441B" w:rsidRDefault="0016441B" w:rsidP="001644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BEE" w:rsidRDefault="004A6BEE" w:rsidP="001644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41B" w:rsidRDefault="0016441B" w:rsidP="001644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BB3" w:rsidRPr="00091553" w:rsidRDefault="003E1BB3" w:rsidP="001644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8A8" w:rsidRDefault="00BD28A8" w:rsidP="00BD2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="003E1BB3">
        <w:rPr>
          <w:rFonts w:ascii="Times New Roman" w:eastAsia="Calibri" w:hAnsi="Times New Roman" w:cs="Times New Roman"/>
          <w:sz w:val="24"/>
          <w:szCs w:val="24"/>
        </w:rPr>
        <w:t xml:space="preserve">                     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Дмитриевское </w:t>
      </w:r>
      <w:r w:rsidR="0016441B" w:rsidRPr="00091553">
        <w:rPr>
          <w:rFonts w:ascii="Times New Roman" w:eastAsia="Calibri" w:hAnsi="Times New Roman" w:cs="Times New Roman"/>
          <w:sz w:val="24"/>
          <w:szCs w:val="24"/>
        </w:rPr>
        <w:t>2023</w:t>
      </w:r>
    </w:p>
    <w:p w:rsidR="003E1BB3" w:rsidRDefault="003E1BB3" w:rsidP="00BD28A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1B" w:rsidRPr="00BD28A8" w:rsidRDefault="0016441B" w:rsidP="00BD28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5D2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по биологии 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основе:</w:t>
      </w:r>
    </w:p>
    <w:p w:rsidR="0016441B" w:rsidRPr="005D23C2" w:rsidRDefault="0016441B" w:rsidP="0016441B">
      <w:pPr>
        <w:pStyle w:val="a4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ФГОС основного общего образования утвержденным приказом </w:t>
      </w:r>
      <w:proofErr w:type="spellStart"/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 17.12.2010 №1897.</w:t>
      </w:r>
    </w:p>
    <w:p w:rsidR="0016441B" w:rsidRPr="005D23C2" w:rsidRDefault="0016441B" w:rsidP="0016441B">
      <w:pPr>
        <w:pStyle w:val="a4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основной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(одобрена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16441B" w:rsidRPr="005D23C2" w:rsidRDefault="0016441B" w:rsidP="0016441B">
      <w:pPr>
        <w:pStyle w:val="a4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Дмитриевской 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2022 – 2023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16441B" w:rsidRPr="005D23C2" w:rsidRDefault="0016441B" w:rsidP="0016441B">
      <w:pPr>
        <w:pStyle w:val="a4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учебников образовательного учреждения, соответствующему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9 - 2020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год, реализующих программы общего образования в соответствии с ФГОС.</w:t>
      </w:r>
    </w:p>
    <w:p w:rsidR="0016441B" w:rsidRPr="005D23C2" w:rsidRDefault="0016441B" w:rsidP="001644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3C2">
        <w:rPr>
          <w:rFonts w:ascii="Times New Roman" w:hAnsi="Times New Roman" w:cs="Times New Roman"/>
          <w:b/>
          <w:sz w:val="28"/>
          <w:szCs w:val="28"/>
        </w:rPr>
        <w:t>курса</w:t>
      </w:r>
      <w:r w:rsidRPr="005D23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441B" w:rsidRPr="005D23C2" w:rsidRDefault="0016441B" w:rsidP="0016441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 xml:space="preserve"> формирование системы научных знаний о живой природе, закономерностях её развития исторически быстром сокращении биологического разнообразия в биосфере  в результате деятельности человека, для развития современных </w:t>
      </w:r>
      <w:proofErr w:type="gramStart"/>
      <w:r w:rsidRPr="005D23C2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D23C2">
        <w:rPr>
          <w:rFonts w:ascii="Times New Roman" w:hAnsi="Times New Roman" w:cs="Times New Roman"/>
          <w:sz w:val="28"/>
          <w:szCs w:val="28"/>
        </w:rPr>
        <w:t xml:space="preserve"> представлений о картине мира;</w:t>
      </w:r>
    </w:p>
    <w:p w:rsidR="0016441B" w:rsidRPr="005D23C2" w:rsidRDefault="0016441B" w:rsidP="0016441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 xml:space="preserve">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D23C2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5D23C2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6441B" w:rsidRPr="005D23C2" w:rsidRDefault="0016441B" w:rsidP="0016441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6441B" w:rsidRPr="005D23C2" w:rsidRDefault="0016441B" w:rsidP="0016441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 действий по сохранению биоразнообразия и природных местообитаний видов растений и </w:t>
      </w:r>
      <w:r w:rsidRPr="005D23C2">
        <w:rPr>
          <w:rFonts w:ascii="Times New Roman" w:hAnsi="Times New Roman" w:cs="Times New Roman"/>
          <w:sz w:val="28"/>
          <w:szCs w:val="28"/>
        </w:rPr>
        <w:lastRenderedPageBreak/>
        <w:t>животных;</w:t>
      </w:r>
    </w:p>
    <w:p w:rsidR="0016441B" w:rsidRPr="005D23C2" w:rsidRDefault="0016441B" w:rsidP="0016441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значении биологических наук в решении </w:t>
      </w:r>
      <w:proofErr w:type="gramStart"/>
      <w:r w:rsidRPr="005D23C2">
        <w:rPr>
          <w:rFonts w:ascii="Times New Roman" w:hAnsi="Times New Roman" w:cs="Times New Roman"/>
          <w:sz w:val="28"/>
          <w:szCs w:val="28"/>
        </w:rPr>
        <w:t>проблем необходимости рационального природопользования защиты здоровья людей</w:t>
      </w:r>
      <w:proofErr w:type="gramEnd"/>
      <w:r w:rsidRPr="005D23C2">
        <w:rPr>
          <w:rFonts w:ascii="Times New Roman" w:hAnsi="Times New Roman" w:cs="Times New Roman"/>
          <w:sz w:val="28"/>
          <w:szCs w:val="28"/>
        </w:rPr>
        <w:t xml:space="preserve"> в условиях быстрого изменения экологического качества окружающей среды;</w:t>
      </w:r>
    </w:p>
    <w:p w:rsidR="0016441B" w:rsidRPr="005D23C2" w:rsidRDefault="0016441B" w:rsidP="0016441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6441B" w:rsidRPr="005D23C2" w:rsidRDefault="0016441B" w:rsidP="0016441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Pr="005D23C2">
        <w:rPr>
          <w:rFonts w:ascii="Times New Roman" w:hAnsi="Times New Roman" w:cs="Times New Roman"/>
          <w:sz w:val="28"/>
          <w:szCs w:val="28"/>
        </w:rPr>
        <w:t>:</w:t>
      </w:r>
    </w:p>
    <w:p w:rsidR="0016441B" w:rsidRPr="005D23C2" w:rsidRDefault="0016441B" w:rsidP="0016441B">
      <w:pPr>
        <w:pStyle w:val="a5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•</w:t>
      </w:r>
      <w:r w:rsidRPr="005D23C2">
        <w:rPr>
          <w:rFonts w:ascii="Times New Roman" w:hAnsi="Times New Roman" w:cs="Times New Roman"/>
          <w:sz w:val="28"/>
          <w:szCs w:val="28"/>
        </w:rPr>
        <w:tab/>
        <w:t>освоение важнейших знаний об основных понятиях биологии и биологической терминологии;</w:t>
      </w:r>
    </w:p>
    <w:p w:rsidR="0016441B" w:rsidRPr="005D23C2" w:rsidRDefault="0016441B" w:rsidP="0016441B">
      <w:pPr>
        <w:pStyle w:val="a5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•</w:t>
      </w:r>
      <w:r w:rsidRPr="005D23C2">
        <w:rPr>
          <w:rFonts w:ascii="Times New Roman" w:hAnsi="Times New Roman" w:cs="Times New Roman"/>
          <w:sz w:val="28"/>
          <w:szCs w:val="28"/>
        </w:rPr>
        <w:tab/>
        <w:t>овладение умениями наблюдать биологические явления, проводить лабораторный эксперимент;</w:t>
      </w:r>
    </w:p>
    <w:p w:rsidR="0016441B" w:rsidRPr="005D23C2" w:rsidRDefault="0016441B" w:rsidP="0016441B">
      <w:pPr>
        <w:pStyle w:val="a5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•</w:t>
      </w:r>
      <w:r w:rsidRPr="005D23C2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16441B" w:rsidRPr="005D23C2" w:rsidRDefault="0016441B" w:rsidP="0016441B">
      <w:pPr>
        <w:pStyle w:val="a5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•</w:t>
      </w:r>
      <w:r w:rsidRPr="005D23C2">
        <w:rPr>
          <w:rFonts w:ascii="Times New Roman" w:hAnsi="Times New Roman" w:cs="Times New Roman"/>
          <w:sz w:val="28"/>
          <w:szCs w:val="28"/>
        </w:rPr>
        <w:tab/>
        <w:t>воспитание отношения к биологии как к одному из фундаментальных компонентов естествознания и элементу общечеловеческой культуры;</w:t>
      </w:r>
    </w:p>
    <w:p w:rsidR="0016441B" w:rsidRPr="005D23C2" w:rsidRDefault="0016441B" w:rsidP="0016441B">
      <w:pPr>
        <w:pStyle w:val="a5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23C2">
        <w:rPr>
          <w:rFonts w:ascii="Times New Roman" w:hAnsi="Times New Roman" w:cs="Times New Roman"/>
          <w:sz w:val="28"/>
          <w:szCs w:val="28"/>
        </w:rPr>
        <w:t>•</w:t>
      </w:r>
      <w:r w:rsidRPr="005D23C2">
        <w:rPr>
          <w:rFonts w:ascii="Times New Roman" w:hAnsi="Times New Roman" w:cs="Times New Roman"/>
          <w:sz w:val="28"/>
          <w:szCs w:val="28"/>
        </w:rPr>
        <w:tab/>
        <w:t>применение полученных знаний и умений 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6441B" w:rsidRPr="005D23C2" w:rsidRDefault="0016441B" w:rsidP="0016441B">
      <w:pPr>
        <w:pStyle w:val="a5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 курса биологии в учебном плане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9 класс – «Введение в общую биологию» - 68 ч, 2 ч в неделю.</w:t>
      </w: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41B" w:rsidRPr="005D23C2" w:rsidRDefault="0016441B" w:rsidP="00164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</w:t>
      </w:r>
      <w:r w:rsidRPr="005D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41B" w:rsidRDefault="00BD28A8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441B" w:rsidRPr="00BD28A8" w:rsidRDefault="0016441B" w:rsidP="00BD2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В.В, </w:t>
      </w:r>
      <w:proofErr w:type="spellStart"/>
      <w:r w:rsidRPr="00BD28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А.А.Каменский</w:t>
      </w:r>
      <w:proofErr w:type="spellEnd"/>
      <w:r w:rsidRPr="00BD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др.. Биология  Введение в общую биологию,9 </w:t>
      </w:r>
      <w:proofErr w:type="spellStart"/>
      <w:r w:rsidRPr="00BD2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BD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чебник /В.В. Пасечник. -4-е изд., стереотип. – М.: Дрофа, 2017 – 288  </w:t>
      </w:r>
    </w:p>
    <w:p w:rsidR="0016441B" w:rsidRPr="007322D2" w:rsidRDefault="0016441B" w:rsidP="00BD28A8">
      <w:pPr>
        <w:tabs>
          <w:tab w:val="left" w:pos="59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– тематическое планирование </w:t>
      </w:r>
    </w:p>
    <w:p w:rsidR="0016441B" w:rsidRPr="007322D2" w:rsidRDefault="0016441B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7322D2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«БИОЛОГИЯ ВВЕДЕНИЕ В ОБЩУЮ БИОЛОГИЮ» 9 КЛАСС – 68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874"/>
        <w:gridCol w:w="869"/>
        <w:gridCol w:w="5171"/>
        <w:gridCol w:w="6667"/>
      </w:tblGrid>
      <w:tr w:rsidR="0016441B" w:rsidRPr="007322D2" w:rsidTr="00926816">
        <w:tc>
          <w:tcPr>
            <w:tcW w:w="702" w:type="dxa"/>
            <w:vMerge w:val="restart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№ п\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43" w:type="dxa"/>
            <w:gridSpan w:val="2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171" w:type="dxa"/>
            <w:vMerge w:val="restart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6667" w:type="dxa"/>
            <w:vMerge w:val="restart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деятельности </w:t>
            </w:r>
          </w:p>
        </w:tc>
      </w:tr>
      <w:tr w:rsidR="0016441B" w:rsidRPr="007322D2" w:rsidTr="00926816">
        <w:tc>
          <w:tcPr>
            <w:tcW w:w="702" w:type="dxa"/>
            <w:vMerge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5171" w:type="dxa"/>
            <w:vMerge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vMerge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– 3 часа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spacing w:before="120"/>
              <w:ind w:left="17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sz w:val="28"/>
                <w:szCs w:val="28"/>
              </w:rPr>
              <w:t xml:space="preserve">слушание объяснений учителя, анализ ответов своих одноклассников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tabs>
                <w:tab w:val="center" w:pos="24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sz w:val="28"/>
                <w:szCs w:val="28"/>
              </w:rPr>
              <w:t>Методы исследования в биологии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смысловое чтение с последующим заполнением таблицы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tabs>
                <w:tab w:val="center" w:pos="24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sz w:val="28"/>
                <w:szCs w:val="28"/>
              </w:rPr>
              <w:t>Сущность жизни и свойства живого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схем, таблиц. Работа по карточкам 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Познавательный интерес к естественным наукам. Понимание многообразия и единства живой природы на основании знаний о признаках живого. Учиться использовать свои взгляды на мир для объяснения различных ситуаций, решения возникающих проблем и извлечения жизненных уроков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Регулятивные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умение определять цель урока и ставить задачи, необходимые для ее достижения.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ознавательные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умение работать с различными источниками информации, отделять главное от 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второстепенного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 Умение структурировать учебный материал, давать определения понятиям, самостоятельно составлять конспект урока в тетради.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умение воспринимать информацию на слух.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t>РАЗДЕЛ 1. МОЛЕКУЛЯРНЫЙ УРОВЕНЬ – 10 ЧАСОВ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Молекулярный уро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 xml:space="preserve">вень: 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общая характе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ристика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анализируют текст учебника с целью самостоятельного выявления биологических закономерностей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слушание объяснений учителя, анализ ответов своих одноклассников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Липиды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анализ текст учебника, заполняют таблицу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Состав и строение белков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схем, таблиц, текст учебника. Заполняют таблицу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Функции белков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смысловое чтение с последующим заполнением 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таблицы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Нуклеиновые кисло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ты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Решают биологические задачи (на математический расчет; на применение принципа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комплементарности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АТФ и другие орга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нические соедине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ния клетки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Готовят выступление с сообщением о роли витаминов в функционировании организма человека (в том числе с использованием компьютерных технологий). Обсуждают результаты работы с одноклассниками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Биологические ката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 xml:space="preserve">лизаторы. </w:t>
            </w:r>
            <w:proofErr w:type="spellStart"/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Лабораторнаяработа</w:t>
            </w:r>
            <w:proofErr w:type="spellEnd"/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«Расщепление пероксида водорода фер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ментом каталазой»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лабораторную работу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Вирусы 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Описывают общий план строения вирусов. Приводят примеры вирусов и заболеваний, вызываемых ими. Обсуждают проблемы происхождения вирусов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«молекулярный уровень организации живого»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тестовых заданий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Осознают и осмысливают информацию о характерных особенностях углеводов, липидов, белков и нуклеиновых кислотах. Рефлексируют, оценивают результаты деятельности.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егулятивные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умение определять цель работы, планировать этапы ее выполнения и оценивать полученные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мение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организовать выполнение заданий учителя. Развитие навыков самооценки и самоанализа, осознание учащимися качества и уровня усвоения знаний, прогнозирования результатов контроля, составление плана дальнейшей деятельности учащегося.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ознавательные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умение работать с различными источниками информации, осуществлять смысловое чтение, отделять главное от второстепенного, определять критерии для характеристики природных объектов, умение давать определения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понятиям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,у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чатся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сравнивать, анализировать, выделять существенные признаки, делать выводы.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оммуникативные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умение воспринимать информацию на слух, работать в составе творческих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групп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мение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задавать вопросы учителю и одноклассникам.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КЛЕТОЧНЫЙ УРОВЕНЬ – 14 ЧАСОВ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Клеточный уровень: общая характе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ристика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анализируют текст учебника с целью самостоятельного выявления биологических закономерностей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Общие сведения о клетках. Клеточная мембрана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Ядро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Решают биологические задачи на определение числа хромосом в гаплоидном и диплоидном наборе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Эндоплазматическая сеть. Рибосомы. Комплекс </w:t>
            </w:r>
            <w:proofErr w:type="spell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. Лизосомы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иллюстрациями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Митохондрии. Плас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тиды. Клеточный центр.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Органоиды движе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ния. Клеточные включения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иллюстрациями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Особенности стро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ения клеток эукари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 xml:space="preserve">от и прокариот. </w:t>
            </w: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Лабораторная работа 2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«Рассматривание клеток бактерий, рас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тений и животных под микроскопом»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лабораторную работу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«Клеточный уровень организации живого»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тестовые задания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Ассимиляция и дис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симиляция. Метабо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лизм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Обсуждают в классе проблемные вопросы, связанные с процессами обмена веществ в биологических системах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Энергетический об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мен в клетке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смысловое чтение с последующим заполнением таблицы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Фотосинтез и хемо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синтез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Характеризуют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темновую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световую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фазы фотосинтеза по схеме, приведенной в учебнике. Сравнивают процессы фотосинтеза и хемосинтеза.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Автотрофы и гетеротрофы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схему «Классификация организмов по способу питания» с приведением конкретных примеров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Синтез белков в клет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ке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Описывают процессы транскрипции и трансляции применяя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принцип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комплементарности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генетического кода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Деление клетки. Митоз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Описывают основные фазы митоза. Устанавливают причинно-следственные связи между продолжительностью деления клетки и продолжительностью остального периода жизненного цикла клетки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«Обмен веществ и энергии – основа жизнедеятельности клетки»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задания по карточкам 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Осознавать единство и целостность окружающего мира. Выстраивать собственное целостное мировоззрение.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егулятивные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Умение самостоятельно обнаруживать и формировать учебную проблему, определять цели и задачи учебной деятельности. Умение работать по плану, сверять свои действия с целью и, при необходимости, исправлять ошибки самостоятельно.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ознавательные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Давать определения терминам. Анализировать содержание демонстрационных материалов. Умеют воспроизводить информацию по памяти, давать определение понятиям, строить речевые высказывания, устанавливать причинно-следственные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связи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оммуникативные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Умение самостоятельно организовывать учебное взаимодействие при работе в группе. Уметь объективно оценивать работу членов группы.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t>РАЗДЕЛ 3. ОРГАНИЗМЕННЫЙ УРОВЕНЬ – 13 ЧАСОВ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Размножение орга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низмов</w:t>
            </w:r>
          </w:p>
        </w:tc>
        <w:tc>
          <w:tcPr>
            <w:tcW w:w="6667" w:type="dxa"/>
            <w:vAlign w:val="center"/>
          </w:tcPr>
          <w:p w:rsidR="0016441B" w:rsidRPr="007322D2" w:rsidRDefault="0016441B" w:rsidP="00926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sz w:val="28"/>
                <w:szCs w:val="28"/>
              </w:rPr>
              <w:t xml:space="preserve">обсуждают в классе проблемные вопросы, </w:t>
            </w:r>
            <w:r w:rsidRPr="007322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составляют схемы </w:t>
            </w:r>
          </w:p>
        </w:tc>
      </w:tr>
      <w:tr w:rsidR="0016441B" w:rsidRPr="007322D2" w:rsidTr="00926816">
        <w:trPr>
          <w:trHeight w:val="219"/>
        </w:trPr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Развитие половых клеток. Мейоз. Оплодотворение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иллюстрациями учебника (смысловое чтение). Составляют схему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Индивидуальное раз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витие организмов. Биогенетический за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кон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«Размножение организмов»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тестовые задания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Закономерности на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следования призна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ков, установленные Г. Менделем. Моногибридное скрещива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 xml:space="preserve">ние. 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Практическая работа 1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Решение генетических задач на моногибридное скрещивание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схемы скрещивания. Объясняют цитологические основы закономерностей наследования признаков при моногибридном скрещивании. Решают задачи на моногибридное скрещивание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Неполное доминиро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вание. Генотип и фенотип. Анализи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рующее скрещива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 xml:space="preserve">ние. 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Практическая работа 2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Решение генетических задач на насле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дование признаков при неполном доми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нировании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схемы скрещивания. Решают задачи на наследование признаков при неполном доминировании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proofErr w:type="spell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Дигибридное</w:t>
            </w:r>
            <w:proofErr w:type="spellEnd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скре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щивание. Закон не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зависимого наследо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вания признаков.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Практическая работа 3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Решение генетических задач на </w:t>
            </w:r>
            <w:proofErr w:type="spell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дигиб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ридное</w:t>
            </w:r>
            <w:proofErr w:type="spellEnd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скрещивание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Составляют схемы скрещивания и решетки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Пеннета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Решают задачи на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дигибридное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скрещивание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Генетика пола. Сцеп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ленное с полом на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следование.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Практическая работа 4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Решение генетических задач на насле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дование признаков, сцепленных с по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лом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Решают задачи на наследование признаков, сцепленных с полом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«Закономерности наследования признаков, установленных Г. Менделем»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решают тренажерные задания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Закономерности изменчивости:</w:t>
            </w:r>
            <w:proofErr w:type="gram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Нор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ма реакции.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Лабораторная работа 3 «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Выявление изменчивости организмов»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лабораторную работу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Закономерности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proofErr w:type="spell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изменчивости</w:t>
            </w:r>
            <w:proofErr w:type="gram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:м</w:t>
            </w:r>
            <w:proofErr w:type="gramEnd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утационнаяизменчивость</w:t>
            </w:r>
            <w:proofErr w:type="spellEnd"/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Основные методы се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лекции растений, животных и микро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организмов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Готовят сообщения к уроку-семинару «Селекция на службе человека»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«Селекция на службе человека ЯРОСЛАВСКОГО КРАЯ» (урок – семинар)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Выступают с сообщениями, обсуждают сообщения с одноклассниками и учителями</w:t>
            </w:r>
          </w:p>
        </w:tc>
      </w:tr>
      <w:tr w:rsidR="0016441B" w:rsidRPr="007322D2" w:rsidTr="00926816">
        <w:trPr>
          <w:trHeight w:val="310"/>
        </w:trPr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Личностные</w:t>
            </w: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Учиться осмысливать значимость данной темы, учиться использовать свои взгляды для решения проблем и извлечения жизненных уроков. Осознавать свои интересы, находить и изучать в учебниках по разным предметам материал (из максимума), имеющий отношение </w:t>
            </w:r>
            <w:proofErr w:type="gramStart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своим.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егулятивные УУД</w:t>
            </w: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>: самостоятельно поставить цель работы, составить план и последовательность действий, сличить результаты и внести необходимые дополнения, оценить степень успешности своей индивидуальной образовательной деятельности.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ознавательные УУД</w:t>
            </w:r>
            <w:proofErr w:type="gramStart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умение находить нужную информацию, использовать различные источники получения информации, представлять информацию в виде схем, таблиц и конспектов. Анализируют, сравнивают, классифицируют и обобщают понятия. Дают определение понятиям на основе изученного на различных предметах учебного материала;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r w:rsidRPr="007322D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оммуникативные УУД</w:t>
            </w:r>
            <w:proofErr w:type="gramStart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отставать свою точку зрения приводить аргументы, подтверждать их примерами, с достоинством признавать свои ошибки и корректировать знания, </w:t>
            </w:r>
            <w:proofErr w:type="spellStart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>взаимооценивать</w:t>
            </w:r>
            <w:proofErr w:type="spellEnd"/>
            <w:r w:rsidRPr="007322D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друг друга.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4. ПОПУЛЯЦИОННО – ВИДОВОЙ УРОВЕНЬ – 8 ЧАСОВ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Популяционно-видовой уровень: общая характеристика.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Лабораторная работа 4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«Изучение морфологического критерия вида»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Выполняют лабораторную работу по изучению морфологического критерия вида. Смысловое чтение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Экологические фак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 xml:space="preserve">торы и условия </w:t>
            </w: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>сре</w:t>
            </w: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softHyphen/>
            </w:r>
            <w:r w:rsidRPr="007322D2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>ды Ярославского  края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дают характеристику основных экологических факторов и условий среды. Устанавливают причинно-следственные связи на примере влияния экологических условий на организмы. Смысловое чтение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Происхождение ви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дов. Развитие эво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люционных представлений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Готовят сообщения или презентации о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Дарвине</w:t>
            </w:r>
            <w:proofErr w:type="spellEnd"/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с использованием компьютерных технологий. Работают с Интернетом как с источником информации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Популяция как эле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ментарная единица эволюции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Борьба за существо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вание и естествен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ный отбор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Видообразование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по карточкам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Макроэволюция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Сравнивают микро- и макроэволюцию. Обсуждают проблемы макроэволюции с одноклассниками и учителем. Работают с дополнительными информационными источниками с целью подготовки сообщения или мультимедиа презентации о фактах, доказывающих эволюцию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«Причины многообразия видов в природе»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тестовых заданий 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Личностные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Осознают единство и целостность организма, возможность его познаваемости на основе достижений науки. Устанавливают связи между целью учебной деятельности и ее мотивом.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егулятивные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Работая по плану уметь сравнивать свои действия с целью. Ставить учебную задачу на основе того, что уже известно и усвоено, и того, что еще неизвестно. Определение последовательности промежуточных целей с учетом конечного результата. Предвосхищение результата и уровня усвоения.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ознавательные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Самостоятельное выделение и формулирование познавательной цели.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Поиск и выделение необходимой информации. Рефлексия способов действия, контроль и оценка процессов деятельности. Установление причинно-следственных связей, синтез из частей, обоснование. Выдвижение гипотез. Их обоснование. Самостоятельное создание способов решения проблем поискового характера.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оммуникативные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Планирование сотрудничества, определение целей, функций участников образовательного процесса и способов взаимодействия. Умение полно и точно выражать свои мысли в соответствии с задачами и условиями коммуникациями. Владение монологической и диалогической формами речи. Инициативное сотрудничество в поиске и сборе информации.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Смыслообразование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целеполагание.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t>РАЗДЕЛ 5. ЭКОСИСТЕМНЫЙ УРОВЕНЬ – 6 ЧАСОВ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Сообщество, экосис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тема, биогеоценоз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Состав и структура сообщества.</w:t>
            </w:r>
          </w:p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Изучение видового состава различных биоценозов Хабаровского края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работают с тестом учебника (смысловое чтение), заполнение таблицы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Межвидовые отно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шения организмов в экосистеме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работают с тестом учебника (смысловое чтение), работа по карточкам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Потоки вещества и энергии в экосистеме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Саморазвитие эко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системы. Экологиче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ская сукцессия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с текстом учебника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«Экскурсия в биогеоценоз»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тестовых заданий 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Учатся использовать свои взгляды на мир для объяснения различных ситуаций, решения возникающих проблем и извлечения жизненных уроков. 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егулятивные УУД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самостоятельно поставить цель работы, составить план и последовательность действий. Умеют оценить степень успешности своей индивидуальной образовательной деятельности.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ознавательные УУД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находить нужную информацию, использовать различные источники получения информации. Анализируют, сравнивают, классифицирует и обобщает понятия; дают определение понятиям на основе изученного на различных предметах учебного материала;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оммуникативные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отстаивать свою точку зрения приводить аргументы, подтверждать их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примерами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меют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учителя и отвечать на вопросы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6. БИОСФЕРНЫЙ УРОВЕНЬ – 9 ЧАСОВ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t>+ 1 час итоговое тестирование и 4 часа резервное время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Биосфера. </w:t>
            </w:r>
            <w:proofErr w:type="spellStart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Средооб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разующая</w:t>
            </w:r>
            <w:proofErr w:type="spellEnd"/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деятель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ность организмов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тестом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Круговорот веществ в биосфере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Работают с иллюстрациями учебника (смысловое чтение)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Эволюция биосферы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по карточке </w:t>
            </w:r>
          </w:p>
        </w:tc>
      </w:tr>
      <w:tr w:rsidR="0016441B" w:rsidRPr="007322D2" w:rsidTr="00926816">
        <w:trPr>
          <w:trHeight w:val="714"/>
        </w:trPr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Гипотезы возникно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вения жизни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Обсуждают вопрос возникновения жизни с одноклассниками и учителем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Развитие представле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ний о происхожде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нии жизни. Современное сос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тояние проблемы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Описывают положения основных гипотез возникновения жизни.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Сравнивют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гипотезы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А.И.Опарина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Дж.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Холдейна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 Обсуждают проблемы возникновения и развития жизни с одноклассниками и учителем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Развитие жизни на Земле. Эры древ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нейшей и древней жизни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Смысловое чтение с последующим заполнением таблицы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Развитие жизни в ме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зозое и кайнозое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Смысловое чтение с последующим заполнением таблицы</w:t>
            </w:r>
          </w:p>
        </w:tc>
      </w:tr>
      <w:tr w:rsidR="0016441B" w:rsidRPr="007322D2" w:rsidTr="00926816">
        <w:trPr>
          <w:trHeight w:val="1021"/>
        </w:trPr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</w:rPr>
              <w:t xml:space="preserve">Обобщение и систематизация знаний по теме 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«Биосфера и ее структура, свойства закономерности»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биологического диктанта 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Антропогенное воз</w:t>
            </w:r>
            <w:r w:rsidRPr="007322D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softHyphen/>
              <w:t>действие на биосферу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Работают с текстом учебника (смысловое чтение), обсуждают данную проблему с учителем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Обобщение и систематизация знаний по теме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«Введение в общую биологию» ИТОГОВОЕ тестирование 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</w:tr>
      <w:tr w:rsidR="0016441B" w:rsidRPr="007322D2" w:rsidTr="00926816">
        <w:tc>
          <w:tcPr>
            <w:tcW w:w="702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74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</w:tcPr>
          <w:p w:rsidR="0016441B" w:rsidRPr="007322D2" w:rsidRDefault="0016441B" w:rsidP="009268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 – 4 часа (Решение генетических задач)</w:t>
            </w:r>
          </w:p>
        </w:tc>
        <w:tc>
          <w:tcPr>
            <w:tcW w:w="6667" w:type="dxa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биологических задач 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Учиться осмысливать значимость данной темы, учиться использовать свои взгляды для решения проблем и извлечения жизненных уроков.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егулятивные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самостоятельно ставят цели работы, составляют план, и последовательность действий оценивают степень успешности своей индивидуальной образовательной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gram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носят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необходимые дополнения, выделяют и осознают то, что подлежит усвоению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ознавательные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: умеют находить нужную информацию, используют различные источники получения информации, структурируют учебный материал, выделяют в нем главное</w:t>
            </w:r>
          </w:p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оммуникативные УУД</w:t>
            </w:r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отстаивают свою точку зрения, приводят аргументы, подтверждают их примерами, с достоинством признают свои ошибки и корректируют знания, </w:t>
            </w:r>
            <w:proofErr w:type="spellStart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>взаимооценивают</w:t>
            </w:r>
            <w:proofErr w:type="spellEnd"/>
            <w:r w:rsidRPr="00732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друг друга.</w:t>
            </w:r>
          </w:p>
        </w:tc>
      </w:tr>
      <w:tr w:rsidR="0016441B" w:rsidRPr="007322D2" w:rsidTr="00926816">
        <w:tc>
          <w:tcPr>
            <w:tcW w:w="14283" w:type="dxa"/>
            <w:gridSpan w:val="5"/>
          </w:tcPr>
          <w:p w:rsidR="0016441B" w:rsidRPr="007322D2" w:rsidRDefault="0016441B" w:rsidP="009268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22D2">
              <w:rPr>
                <w:rFonts w:ascii="Times New Roman" w:hAnsi="Times New Roman"/>
                <w:b/>
                <w:sz w:val="28"/>
                <w:szCs w:val="28"/>
              </w:rPr>
              <w:t xml:space="preserve">ИТОГО: 64 часа;  4 ЛР\Р.; 4 </w:t>
            </w:r>
            <w:proofErr w:type="gramStart"/>
            <w:r w:rsidRPr="007322D2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7322D2">
              <w:rPr>
                <w:rFonts w:ascii="Times New Roman" w:hAnsi="Times New Roman"/>
                <w:b/>
                <w:sz w:val="28"/>
                <w:szCs w:val="28"/>
              </w:rPr>
              <w:t xml:space="preserve">/Р + 4ч. Резервное время </w:t>
            </w:r>
          </w:p>
        </w:tc>
      </w:tr>
    </w:tbl>
    <w:p w:rsidR="0016441B" w:rsidRPr="007322D2" w:rsidRDefault="0016441B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1B" w:rsidRPr="007322D2" w:rsidRDefault="0016441B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1B" w:rsidRPr="007322D2" w:rsidRDefault="0016441B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1B" w:rsidRPr="007322D2" w:rsidRDefault="0016441B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1B" w:rsidRPr="007322D2" w:rsidRDefault="0016441B" w:rsidP="0016441B">
      <w:pPr>
        <w:tabs>
          <w:tab w:val="left" w:pos="59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0F0" w:rsidRDefault="0016441B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7150F0" w:rsidSect="00164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D23"/>
    <w:multiLevelType w:val="hybridMultilevel"/>
    <w:tmpl w:val="085E73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C21B1F"/>
    <w:multiLevelType w:val="hybridMultilevel"/>
    <w:tmpl w:val="0A36141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C164E"/>
    <w:multiLevelType w:val="hybridMultilevel"/>
    <w:tmpl w:val="C5B09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CD"/>
    <w:rsid w:val="0016441B"/>
    <w:rsid w:val="003E1BB3"/>
    <w:rsid w:val="004A6BEE"/>
    <w:rsid w:val="007150F0"/>
    <w:rsid w:val="00A43CCD"/>
    <w:rsid w:val="00BD28A8"/>
    <w:rsid w:val="00E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41B"/>
    <w:pPr>
      <w:ind w:left="720"/>
      <w:contextualSpacing/>
    </w:pPr>
  </w:style>
  <w:style w:type="paragraph" w:styleId="a5">
    <w:name w:val="No Spacing"/>
    <w:uiPriority w:val="1"/>
    <w:qFormat/>
    <w:rsid w:val="001644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41B"/>
    <w:pPr>
      <w:ind w:left="720"/>
      <w:contextualSpacing/>
    </w:pPr>
  </w:style>
  <w:style w:type="paragraph" w:styleId="a5">
    <w:name w:val="No Spacing"/>
    <w:uiPriority w:val="1"/>
    <w:qFormat/>
    <w:rsid w:val="001644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2023-10-18T17:14:00Z</dcterms:created>
  <dcterms:modified xsi:type="dcterms:W3CDTF">2023-10-19T16:14:00Z</dcterms:modified>
</cp:coreProperties>
</file>