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9C" w:rsidRDefault="0092399C" w:rsidP="0092399C">
      <w:pPr>
        <w:pStyle w:val="a6"/>
        <w:spacing w:before="0" w:beforeAutospacing="0" w:after="0" w:afterAutospacing="0"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Аннотация к рабочей программе</w:t>
      </w:r>
    </w:p>
    <w:p w:rsidR="0092399C" w:rsidRDefault="0092399C" w:rsidP="0092399C">
      <w:pPr>
        <w:pStyle w:val="a6"/>
        <w:spacing w:before="0" w:beforeAutospacing="0" w:after="0" w:afterAutospacing="0"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предмету «Алгебра» для 7-9 </w:t>
      </w:r>
      <w:r>
        <w:rPr>
          <w:b/>
          <w:color w:val="000000"/>
          <w:sz w:val="28"/>
          <w:szCs w:val="28"/>
        </w:rPr>
        <w:t>класса</w:t>
      </w:r>
    </w:p>
    <w:p w:rsidR="0092399C" w:rsidRDefault="0092399C" w:rsidP="009239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2399C" w:rsidRDefault="0092399C" w:rsidP="0092399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399C" w:rsidRDefault="0092399C" w:rsidP="00923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Уровень образования: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основное общее образование</w:t>
      </w:r>
    </w:p>
    <w:p w:rsidR="0092399C" w:rsidRDefault="0092399C" w:rsidP="00923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Тип программы: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базовая программа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математике</w:t>
      </w:r>
    </w:p>
    <w:p w:rsidR="0092399C" w:rsidRDefault="0092399C" w:rsidP="0092399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Срок реализации рабочей программы  - 3 года</w:t>
      </w:r>
    </w:p>
    <w:p w:rsidR="0092399C" w:rsidRDefault="0092399C" w:rsidP="0092399C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математике составлена на основе Фундаментального ядра содержания общего образования, на основе  сборника рабочих программ для общеобразовательных учреждений «Математика» 7-9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основного  общего образования под редакцией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Ю.Н.Макарычева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примерного тематического планирования по УМК Т.А.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Издательство «Просвещение», 2014 и соответствует требованиями Федерального государственного образовательного стандарта основного общего образования  (ФГОС ООО).</w:t>
      </w:r>
    </w:p>
    <w:p w:rsidR="0092399C" w:rsidRDefault="0092399C" w:rsidP="0092399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Для реализации данной программы используются учебники, включённые в Перечень учебников, рекомендованных для использования в образо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вательных учреждениях РФ на 2022-2023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гг. и соответствующих требованиям ФГОС:</w:t>
      </w:r>
    </w:p>
    <w:p w:rsidR="0092399C" w:rsidRDefault="0092399C" w:rsidP="009239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7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с приложением на электронном носителе / [Ю. Н. Макарычев,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Б. Суворова]; под ред. С.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3 </w:t>
      </w:r>
      <w:r>
        <w:rPr>
          <w:rFonts w:ascii="Times New Roman" w:hAnsi="Times New Roman" w:cs="Times New Roman"/>
          <w:sz w:val="24"/>
          <w:szCs w:val="24"/>
        </w:rPr>
        <w:t>– е изд. – М.: Просвещение,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99C" w:rsidRDefault="0092399C" w:rsidP="009239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Алгебра 8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учреждений /[Ю. Н. Макарычев, Н.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Нешков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С.Б. Суворова]; под ред. С.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Теляковского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– 18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е изд.- М.: Просвещение, 2020</w:t>
      </w:r>
    </w:p>
    <w:p w:rsidR="0092399C" w:rsidRDefault="0092399C" w:rsidP="009239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Алгебра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9 класс: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учреждений / [Ю. Н. Макарычев, Н.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Нешкова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С. Б. Суворова]; под ред. С.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Теляковского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– 18 – е изд. – М.: Просве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щение, 2020</w:t>
      </w:r>
    </w:p>
    <w:p w:rsidR="0092399C" w:rsidRDefault="0092399C" w:rsidP="009239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Данная программа используется для УМК Макарычев Ю. Н. и др. утвержденным  Федеральным перечнем учебников. Для изучения курса рекомендуется классно-урочная система с использованием различных технологий, форм, методов обучения. </w:t>
      </w:r>
    </w:p>
    <w:p w:rsidR="0092399C" w:rsidRDefault="0092399C" w:rsidP="009239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399C" w:rsidRDefault="0092399C" w:rsidP="009239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учебному плану на изучение математики отводится: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4784"/>
      </w:tblGrid>
      <w:tr w:rsidR="0092399C" w:rsidTr="009239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9C" w:rsidRDefault="009239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9C" w:rsidRDefault="009239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 в год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9C" w:rsidRDefault="009239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учебных часов в неделю</w:t>
            </w:r>
          </w:p>
        </w:tc>
      </w:tr>
      <w:tr w:rsidR="0092399C" w:rsidTr="009239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9C" w:rsidRDefault="009239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9C" w:rsidRDefault="009239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9C" w:rsidRDefault="009239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92399C" w:rsidTr="009239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9C" w:rsidRDefault="009239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9C" w:rsidRDefault="009239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9C" w:rsidRDefault="009239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92399C" w:rsidTr="009239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9C" w:rsidRDefault="009239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9C" w:rsidRDefault="009239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9C" w:rsidRDefault="009239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92399C" w:rsidTr="009239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99C" w:rsidRDefault="009239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99C" w:rsidRDefault="00923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9C" w:rsidRDefault="009239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306</w:t>
            </w:r>
          </w:p>
        </w:tc>
      </w:tr>
    </w:tbl>
    <w:p w:rsidR="0092399C" w:rsidRDefault="0092399C" w:rsidP="009239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399C" w:rsidRDefault="0092399C" w:rsidP="009239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Учебный план МОУ Дмитриевской ОШ предусматривает ежегодную корректировку количества часов, отводимых на изучение математики, согласно годовому календарному учебному графику.</w:t>
      </w:r>
    </w:p>
    <w:p w:rsidR="0092399C" w:rsidRDefault="0092399C" w:rsidP="009239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Тематическое пла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нирование предмета «Алгебра»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каждому классу  входят в структуру данной рабочей программы.</w:t>
      </w:r>
    </w:p>
    <w:p w:rsidR="0092399C" w:rsidRDefault="0092399C" w:rsidP="009239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Календарно – тематическое 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ланирование предмета «Алгебра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по каждому классу входит в структуру данной рабочей программы в виде приложений:</w:t>
      </w:r>
    </w:p>
    <w:p w:rsidR="0092399C" w:rsidRDefault="0092399C" w:rsidP="009239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КТП для 7 класса (приложение № 1)</w:t>
      </w:r>
    </w:p>
    <w:p w:rsidR="0092399C" w:rsidRDefault="0092399C" w:rsidP="0092399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КТП для 8 класса (приложение № 2)</w:t>
      </w:r>
    </w:p>
    <w:p w:rsidR="0092399C" w:rsidRDefault="0092399C" w:rsidP="0092399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КТП для 9 класса (приложение № 3)</w:t>
      </w:r>
    </w:p>
    <w:p w:rsidR="0092399C" w:rsidRDefault="0092399C" w:rsidP="0092399C">
      <w:pPr>
        <w:pStyle w:val="a4"/>
        <w:ind w:left="106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399C" w:rsidRDefault="0092399C" w:rsidP="0092399C">
      <w:pPr>
        <w:jc w:val="both"/>
        <w:rPr>
          <w:rFonts w:ascii="Times New Roman" w:hAnsi="Times New Roman" w:cs="Times New Roman"/>
          <w:sz w:val="24"/>
        </w:rPr>
      </w:pPr>
    </w:p>
    <w:p w:rsidR="0092399C" w:rsidRDefault="0092399C" w:rsidP="0092399C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ПЛАНИРУЕМЫЕ РЕЗУЛЬТАТЫ ИЗУЧЕНИЯ КУРСА АЛГЕБРЫ</w:t>
      </w:r>
    </w:p>
    <w:p w:rsidR="0092399C" w:rsidRDefault="0092399C" w:rsidP="0092399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В 7 – 9 КЛАССАХ</w:t>
      </w:r>
    </w:p>
    <w:p w:rsidR="0092399C" w:rsidRDefault="0092399C" w:rsidP="0092399C">
      <w:pPr>
        <w:pStyle w:val="a3"/>
        <w:rPr>
          <w:rFonts w:ascii="Times New Roman" w:hAnsi="Times New Roman" w:cs="Times New Roman"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личностные: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</w:rPr>
        <w:t xml:space="preserve"> целостного мировоззрения, соответствующего современному уровню развития науки и общественной практики;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 w:cs="Times New Roman"/>
          <w:sz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критичность мышления, умение распознавать логически некорректные высказывания, отличать гипотезу от факта;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креативность мышления, инициатива, находчивость, активность при решении алгебраических задач;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умение контролировать процесс и результат учебной математической деятельности;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способность к эмоциональному восприятию математических объектов, задач, решений, рассуждений.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умение устанавливать причинно-следственные связи; строить </w:t>
      </w:r>
      <w:proofErr w:type="gramStart"/>
      <w:r>
        <w:rPr>
          <w:rFonts w:ascii="Times New Roman" w:hAnsi="Times New Roman" w:cs="Times New Roman"/>
          <w:sz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</w:rPr>
        <w:t xml:space="preserve">, умозаключение (индуктивное, дедуктивное и по аналогии) и выводы;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умение создавать, применять и преобразовывать </w:t>
      </w:r>
      <w:proofErr w:type="spellStart"/>
      <w:r>
        <w:rPr>
          <w:rFonts w:ascii="Times New Roman" w:hAnsi="Times New Roman" w:cs="Times New Roman"/>
          <w:sz w:val="24"/>
        </w:rPr>
        <w:t>знаковосимволические</w:t>
      </w:r>
      <w:proofErr w:type="spellEnd"/>
      <w:r>
        <w:rPr>
          <w:rFonts w:ascii="Times New Roman" w:hAnsi="Times New Roman" w:cs="Times New Roman"/>
          <w:sz w:val="24"/>
        </w:rPr>
        <w:t xml:space="preserve"> средства, модели и схемы для решения учебных и познавательных задач;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</w:t>
      </w:r>
      <w:r>
        <w:rPr>
          <w:rFonts w:ascii="Times New Roman" w:hAnsi="Times New Roman" w:cs="Times New Roman"/>
          <w:sz w:val="24"/>
        </w:rPr>
        <w:lastRenderedPageBreak/>
        <w:t xml:space="preserve">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</w:t>
      </w:r>
      <w:proofErr w:type="spellStart"/>
      <w:r>
        <w:rPr>
          <w:rFonts w:ascii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</w:rPr>
        <w:t xml:space="preserve"> учебной и </w:t>
      </w:r>
      <w:proofErr w:type="spellStart"/>
      <w:r>
        <w:rPr>
          <w:rFonts w:ascii="Times New Roman" w:hAnsi="Times New Roman" w:cs="Times New Roman"/>
          <w:sz w:val="24"/>
        </w:rPr>
        <w:t>общепользовательской</w:t>
      </w:r>
      <w:proofErr w:type="spellEnd"/>
      <w:r>
        <w:rPr>
          <w:rFonts w:ascii="Times New Roman" w:hAnsi="Times New Roman" w:cs="Times New Roman"/>
          <w:sz w:val="24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>
        <w:rPr>
          <w:rFonts w:ascii="Times New Roman" w:hAnsi="Times New Roman" w:cs="Times New Roman"/>
          <w:sz w:val="24"/>
        </w:rPr>
        <w:t>ИКТ-компетентности</w:t>
      </w:r>
      <w:proofErr w:type="gramEnd"/>
      <w:r>
        <w:rPr>
          <w:rFonts w:ascii="Times New Roman" w:hAnsi="Times New Roman" w:cs="Times New Roman"/>
          <w:sz w:val="24"/>
        </w:rPr>
        <w:t>);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10) умение видеть математическую задачу в контексте проблемной ситуации в других дисциплинах, в окружающей жизни;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12)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13) умение выдвигать гипотезы при решении учебных задач и понимать необходимость их проверки;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14) умение применять индуктивные и дедуктивные способы рассуждений, видеть различные стратегии решения задач;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15) понимание сущности алгоритмических предписаний и умение действовать в соответствии с предложенным алгоритмом;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16) умение самостоятельно ставить цели, выбирать и создавать алгоритмы для решения учебных математических проблем;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17) умение планировать и осуществлять деятельность, направленную на решение задач исследовательского характера.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предметные: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умение выполнять алгебраические преобразования рациональных выражений, применять их для решения </w:t>
      </w:r>
      <w:proofErr w:type="spellStart"/>
      <w:r>
        <w:rPr>
          <w:rFonts w:ascii="Times New Roman" w:hAnsi="Times New Roman" w:cs="Times New Roman"/>
          <w:sz w:val="24"/>
        </w:rPr>
        <w:t>учебныхматематических</w:t>
      </w:r>
      <w:proofErr w:type="spellEnd"/>
      <w:r>
        <w:rPr>
          <w:rFonts w:ascii="Times New Roman" w:hAnsi="Times New Roman" w:cs="Times New Roman"/>
          <w:sz w:val="24"/>
        </w:rPr>
        <w:t xml:space="preserve"> задач и задач, возникающих в смежных учебных предметах;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92399C" w:rsidRDefault="0092399C" w:rsidP="0092399C">
      <w:pPr>
        <w:pStyle w:val="a3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РАЦИОНАЛЬНЫЕ ЧИСЛА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92399C" w:rsidRDefault="0092399C" w:rsidP="009239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понимать особенности десятичной системы счисления;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2) владеть понятиями, связанными с делимостью натуральных чисел;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выражать числа в эквивалентных формах, выбирая наиболее </w:t>
      </w:r>
      <w:proofErr w:type="gramStart"/>
      <w:r>
        <w:rPr>
          <w:rFonts w:ascii="Times New Roman" w:hAnsi="Times New Roman" w:cs="Times New Roman"/>
          <w:sz w:val="24"/>
        </w:rPr>
        <w:t>подходящую</w:t>
      </w:r>
      <w:proofErr w:type="gramEnd"/>
      <w:r>
        <w:rPr>
          <w:rFonts w:ascii="Times New Roman" w:hAnsi="Times New Roman" w:cs="Times New Roman"/>
          <w:sz w:val="24"/>
        </w:rPr>
        <w:t xml:space="preserve"> в зависимости от конкретной ситуации;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сравнивать и упорядочивать рациональные числа;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5) выполнять вычисления с рациональными числами, сочетая устные и письменные приёмы вычислений, применять калькулятор;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92399C" w:rsidRDefault="0092399C" w:rsidP="009239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Выпускник получит возможность: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1) познакомиться с позиционными системами счисления с основаниями, отличными от 10;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2) углубить и развить представления о натуральных числах и свойствах делимости;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ДЕЙСТВИТЕЛЬНЫЕ ЧИСЛА </w:t>
      </w:r>
    </w:p>
    <w:p w:rsidR="0092399C" w:rsidRDefault="0092399C" w:rsidP="009239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использовать начальные представления о множестве действительных чисел;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владеть понятием квадратного корня, применять его в вычислениях.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2399C" w:rsidRDefault="0092399C" w:rsidP="009239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Выпускник получит возможность: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2) развить и углубить знания о десятичной записи действительных чисел (периодические и непериодические дроби).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ИЗМЕРЕНИЯ, ПРИБЛИЖЕНИЯ, ОЦЕНКИ</w:t>
      </w:r>
    </w:p>
    <w:p w:rsidR="0092399C" w:rsidRDefault="0092399C" w:rsidP="009239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2399C" w:rsidRDefault="0092399C" w:rsidP="009239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1)использовать в ходе решения задач элементарные представления, связанные с приближёнными значениями величин.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Выпускник получит возможность: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2) понять, что погрешность результата вычислений должна быть соизмерима с погрешностью исходных данных.</w:t>
      </w: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АЛГЕБРАИЧЕСКИЕ ВЫРАЖЕНИЯ </w:t>
      </w: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выполнять преобразования выражений, содержащих степени с целыми показателями и квадратные корни;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выполнять разложение многочленов на множители.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Выпускник получит возможность: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1) научиться выполнять многошаговые преобразования рациональных выражений, применяя широкий набор способов и приёмов;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УРАВНЕНИЯ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92399C" w:rsidRDefault="0092399C" w:rsidP="009239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решать основные виды рациональных уравнений с одной переменной, системы двух уравнений с двумя переменными;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92399C" w:rsidRDefault="0092399C" w:rsidP="009239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Выпускник получит возможность: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2) применять графические представления для исследования уравнений, систем уравнений, содержащих буквенные коэффициенты.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НЕРАВЕНСТВА </w:t>
      </w: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понимать и применять терминологию и символику, связанные с отношением неравенства, свойства числовых неравенств;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применять аппарат неравен</w:t>
      </w:r>
      <w:proofErr w:type="gramStart"/>
      <w:r>
        <w:rPr>
          <w:rFonts w:ascii="Times New Roman" w:hAnsi="Times New Roman" w:cs="Times New Roman"/>
          <w:sz w:val="24"/>
        </w:rPr>
        <w:t>ств дл</w:t>
      </w:r>
      <w:proofErr w:type="gramEnd"/>
      <w:r>
        <w:rPr>
          <w:rFonts w:ascii="Times New Roman" w:hAnsi="Times New Roman" w:cs="Times New Roman"/>
          <w:sz w:val="24"/>
        </w:rPr>
        <w:t xml:space="preserve">я решения задач из различных разделов курса.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Выпускник получит возможность научиться: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1) разнообразным приёмам доказательства неравенств; уверенно применять аппарат неравен</w:t>
      </w:r>
      <w:proofErr w:type="gramStart"/>
      <w:r>
        <w:rPr>
          <w:rFonts w:ascii="Times New Roman" w:hAnsi="Times New Roman" w:cs="Times New Roman"/>
          <w:sz w:val="24"/>
        </w:rPr>
        <w:t>ств дл</w:t>
      </w:r>
      <w:proofErr w:type="gramEnd"/>
      <w:r>
        <w:rPr>
          <w:rFonts w:ascii="Times New Roman" w:hAnsi="Times New Roman" w:cs="Times New Roman"/>
          <w:sz w:val="24"/>
        </w:rPr>
        <w:t xml:space="preserve">я решения разнообразных математических задач и задач из смежных предметов, практики;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2) применять графические представления для исследования неравенств, систем неравенств, содержащих буквенные коэффициенты.</w:t>
      </w: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ПОНЯТИЯ. ЧИСЛОВЫЕ ФУНКЦИИ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понимать и использовать функциональные понятия и язык (термины, символические обозначения);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строить графики элементарных функций; исследовать свойства числовых функций на основе изучения поведения их графиков;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Выпускник получит возможность научиться: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1) проводить исследования, связанные с изучением свойств функций, в том числе с использованием компьютера;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основе графиков изученных функций строить более сложные графики (кусочно-заданные, с «выколотыми» точками и т. п.); 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2)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ЧИСЛОВЫЕ ПОСЛЕДОВАТЕЛЬНОСТИ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понимать и использовать язык последовательностей (термины, символические обозначения);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Выпускник получит возможность научиться: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1) решать комбинированные задачи с применением формул n-</w:t>
      </w:r>
      <w:proofErr w:type="spellStart"/>
      <w:r>
        <w:rPr>
          <w:rFonts w:ascii="Times New Roman" w:hAnsi="Times New Roman" w:cs="Times New Roman"/>
          <w:sz w:val="24"/>
        </w:rPr>
        <w:t>го</w:t>
      </w:r>
      <w:proofErr w:type="spellEnd"/>
      <w:r>
        <w:rPr>
          <w:rFonts w:ascii="Times New Roman" w:hAnsi="Times New Roman" w:cs="Times New Roman"/>
          <w:sz w:val="24"/>
        </w:rPr>
        <w:t xml:space="preserve"> члена и суммы первых n членов арифметической и геометрической прогрессий, применяя при этом аппарат уравнений и неравенств;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ОПИСАТЕЛЬНАЯ СТАТИСТИКА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Выпускник научится</w:t>
      </w:r>
      <w:r>
        <w:rPr>
          <w:rFonts w:ascii="Times New Roman" w:hAnsi="Times New Roman" w:cs="Times New Roman"/>
          <w:sz w:val="24"/>
        </w:rPr>
        <w:t xml:space="preserve"> использовать простейшие способы представления и анализа статистических данных. 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Выпускник получит возможность</w:t>
      </w:r>
      <w:r>
        <w:rPr>
          <w:rFonts w:ascii="Times New Roman" w:hAnsi="Times New Roman" w:cs="Times New Roman"/>
          <w:sz w:val="24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92399C" w:rsidRDefault="0092399C" w:rsidP="0092399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СЛУЧАЙНЫЕ СОБЫТИЯ И ВЕРОЯТНОСТЬ </w:t>
      </w: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Выпускник научится</w:t>
      </w:r>
      <w:r>
        <w:rPr>
          <w:rFonts w:ascii="Times New Roman" w:hAnsi="Times New Roman" w:cs="Times New Roman"/>
          <w:sz w:val="24"/>
        </w:rPr>
        <w:t xml:space="preserve"> находить относительную частоту и вероятность случайного события. </w:t>
      </w:r>
    </w:p>
    <w:p w:rsidR="0092399C" w:rsidRDefault="0092399C" w:rsidP="0092399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Выпускник получит возможность</w:t>
      </w:r>
      <w:r>
        <w:rPr>
          <w:rFonts w:ascii="Times New Roman" w:hAnsi="Times New Roman" w:cs="Times New Roman"/>
          <w:sz w:val="24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КОМБИНАТОРИКА </w:t>
      </w:r>
    </w:p>
    <w:p w:rsidR="0092399C" w:rsidRDefault="0092399C" w:rsidP="009239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Выпускник научится</w:t>
      </w:r>
      <w:r>
        <w:rPr>
          <w:rFonts w:ascii="Times New Roman" w:hAnsi="Times New Roman" w:cs="Times New Roman"/>
          <w:sz w:val="24"/>
        </w:rPr>
        <w:t xml:space="preserve"> решать комбинаторные задачи на нахождение числа объектов или комбинаций. </w:t>
      </w:r>
    </w:p>
    <w:p w:rsidR="0092399C" w:rsidRDefault="0092399C" w:rsidP="009239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Выпускник получит возможность</w:t>
      </w:r>
      <w:r>
        <w:rPr>
          <w:rFonts w:ascii="Times New Roman" w:hAnsi="Times New Roman" w:cs="Times New Roman"/>
          <w:sz w:val="24"/>
        </w:rPr>
        <w:t xml:space="preserve"> научиться некоторым специальным приёмам решения комбинаторных задач.</w:t>
      </w:r>
    </w:p>
    <w:p w:rsidR="0092399C" w:rsidRDefault="0092399C" w:rsidP="009239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2399C" w:rsidRDefault="0092399C" w:rsidP="0092399C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СОДЕРЖАНИЕ КУРСА АЛГЕБРЫ В 7 – 9 КЛАССАХ</w:t>
      </w:r>
    </w:p>
    <w:p w:rsidR="0092399C" w:rsidRDefault="0092399C" w:rsidP="0092399C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АРИФМЕТИКА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Рациональные числа. </w:t>
      </w:r>
      <w:r>
        <w:rPr>
          <w:rFonts w:ascii="Times New Roman" w:hAnsi="Times New Roman" w:cs="Times New Roman"/>
          <w:sz w:val="24"/>
        </w:rPr>
        <w:t xml:space="preserve">Расширение множества натуральных чисел до множества целых. Множества целых чисел до множества рациональных. Рациональное число как отношение m n , где т — целое число, n — натуральное. Степень с целым показателем. Действительные числа. Квадратный корень из числа. Корень третьей степени. Запись корней с помощью степени с дробным показателем. Понятие об иррациональном числе. Иррациональность числа и несоизмеримость стороны и диагонали квадрата. Десятичные приближения иррациональных чисел. Множество действительных чисел; представление действительных чисел бесконечными десятичными дробями. Сравнение действительных </w:t>
      </w:r>
      <w:proofErr w:type="spellStart"/>
      <w:r>
        <w:rPr>
          <w:rFonts w:ascii="Times New Roman" w:hAnsi="Times New Roman" w:cs="Times New Roman"/>
          <w:sz w:val="24"/>
        </w:rPr>
        <w:t>чисел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оординатная</w:t>
      </w:r>
      <w:proofErr w:type="spellEnd"/>
      <w:r>
        <w:rPr>
          <w:rFonts w:ascii="Times New Roman" w:hAnsi="Times New Roman" w:cs="Times New Roman"/>
          <w:sz w:val="24"/>
        </w:rPr>
        <w:t xml:space="preserve"> прямая. Изображение чисел точками координатной прямой. Числовые промежутки.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Измерения, приближения, оценки.</w:t>
      </w:r>
      <w:r>
        <w:rPr>
          <w:rFonts w:ascii="Times New Roman" w:hAnsi="Times New Roman" w:cs="Times New Roman"/>
          <w:sz w:val="24"/>
        </w:rPr>
        <w:t xml:space="preserve"> Размеры объектов окружающего мира (от элементарных частиц до Вселенной), длительность процессов в окружающем мире. Выделение множителя — степени десяти в записи числа. Приближённое значение величины, точность приближения. Прикидка и оценка результатов вычислений.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АЛГЕБРА 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Алгебраические выражения.</w:t>
      </w:r>
      <w:r>
        <w:rPr>
          <w:rFonts w:ascii="Times New Roman" w:hAnsi="Times New Roman" w:cs="Times New Roman"/>
          <w:sz w:val="24"/>
        </w:rPr>
        <w:t xml:space="preserve"> Буквенные выражения (выражения с переменными). Числовое значение буквенного </w:t>
      </w:r>
      <w:proofErr w:type="gramStart"/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ыражения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 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 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 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Уравнения.</w:t>
      </w:r>
      <w:r>
        <w:rPr>
          <w:rFonts w:ascii="Times New Roman" w:hAnsi="Times New Roman" w:cs="Times New Roman"/>
          <w:sz w:val="24"/>
        </w:rPr>
        <w:t xml:space="preserve"> Уравнение с одной переменной. Корень уравнения. Свойства числовых равенств. Равносильность уравнений. 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>
        <w:rPr>
          <w:rFonts w:ascii="Times New Roman" w:hAnsi="Times New Roman" w:cs="Times New Roman"/>
          <w:sz w:val="24"/>
        </w:rPr>
        <w:t>линейным</w:t>
      </w:r>
      <w:proofErr w:type="gramEnd"/>
      <w:r>
        <w:rPr>
          <w:rFonts w:ascii="Times New Roman" w:hAnsi="Times New Roman" w:cs="Times New Roman"/>
          <w:sz w:val="24"/>
        </w:rPr>
        <w:t xml:space="preserve"> и квадратным. Примеры решения уравнений третьей и четвёртой степеней. 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 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Неравенства.</w:t>
      </w:r>
      <w:r>
        <w:rPr>
          <w:rFonts w:ascii="Times New Roman" w:hAnsi="Times New Roman" w:cs="Times New Roman"/>
          <w:sz w:val="24"/>
        </w:rPr>
        <w:t xml:space="preserve"> 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ФУНКЦИИ 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понятия</w:t>
      </w:r>
      <w:r>
        <w:rPr>
          <w:rFonts w:ascii="Times New Roman" w:hAnsi="Times New Roman" w:cs="Times New Roman"/>
          <w:sz w:val="24"/>
        </w:rPr>
        <w:t xml:space="preserve">. 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 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Числовые функции.</w:t>
      </w:r>
      <w:r>
        <w:rPr>
          <w:rFonts w:ascii="Times New Roman" w:hAnsi="Times New Roman" w:cs="Times New Roman"/>
          <w:sz w:val="24"/>
        </w:rPr>
        <w:t xml:space="preserve"> 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Числовые последовательности. Понятие числовой последовательности. Задание последовательности рекуррентной формулой и формулой n-</w:t>
      </w:r>
      <w:proofErr w:type="spellStart"/>
      <w:r>
        <w:rPr>
          <w:rFonts w:ascii="Times New Roman" w:hAnsi="Times New Roman" w:cs="Times New Roman"/>
          <w:sz w:val="24"/>
        </w:rPr>
        <w:t>го</w:t>
      </w:r>
      <w:proofErr w:type="spellEnd"/>
      <w:r>
        <w:rPr>
          <w:rFonts w:ascii="Times New Roman" w:hAnsi="Times New Roman" w:cs="Times New Roman"/>
          <w:sz w:val="24"/>
        </w:rPr>
        <w:t xml:space="preserve"> члена. Арифметическая и геометрическая прогрессии. Формулы n-</w:t>
      </w:r>
      <w:proofErr w:type="spellStart"/>
      <w:r>
        <w:rPr>
          <w:rFonts w:ascii="Times New Roman" w:hAnsi="Times New Roman" w:cs="Times New Roman"/>
          <w:sz w:val="24"/>
        </w:rPr>
        <w:t>го</w:t>
      </w:r>
      <w:proofErr w:type="spellEnd"/>
      <w:r>
        <w:rPr>
          <w:rFonts w:ascii="Times New Roman" w:hAnsi="Times New Roman" w:cs="Times New Roman"/>
          <w:sz w:val="24"/>
        </w:rPr>
        <w:t xml:space="preserve"> члена арифметической и геометрической прогрессий, суммы первых n-х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ВЕРОЯТНОСТЬ И СТАТИСТИКА 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Описательная статистика.</w:t>
      </w:r>
      <w:r>
        <w:rPr>
          <w:rFonts w:ascii="Times New Roman" w:hAnsi="Times New Roman" w:cs="Times New Roman"/>
          <w:sz w:val="24"/>
        </w:rPr>
        <w:t xml:space="preserve"> 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 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Случайные события и вероятность.</w:t>
      </w:r>
      <w:r>
        <w:rPr>
          <w:rFonts w:ascii="Times New Roman" w:hAnsi="Times New Roman" w:cs="Times New Roman"/>
          <w:sz w:val="24"/>
        </w:rPr>
        <w:t xml:space="preserve"> Понятие о случайном опыте и случайном событии. Частота случайного </w:t>
      </w:r>
      <w:proofErr w:type="spellStart"/>
      <w:r>
        <w:rPr>
          <w:rFonts w:ascii="Times New Roman" w:hAnsi="Times New Roman" w:cs="Times New Roman"/>
          <w:sz w:val="24"/>
        </w:rPr>
        <w:t>события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татистический</w:t>
      </w:r>
      <w:proofErr w:type="spellEnd"/>
      <w:r>
        <w:rPr>
          <w:rFonts w:ascii="Times New Roman" w:hAnsi="Times New Roman" w:cs="Times New Roman"/>
          <w:sz w:val="24"/>
        </w:rPr>
        <w:t xml:space="preserve"> подход к понятию вероятности. Вероятности противоположных событий. Независимые события. Умножение вероятностей. Достоверные и невозможные события. </w:t>
      </w:r>
      <w:proofErr w:type="spellStart"/>
      <w:r>
        <w:rPr>
          <w:rFonts w:ascii="Times New Roman" w:hAnsi="Times New Roman" w:cs="Times New Roman"/>
          <w:sz w:val="24"/>
        </w:rPr>
        <w:t>Равновозможность</w:t>
      </w:r>
      <w:proofErr w:type="spellEnd"/>
      <w:r>
        <w:rPr>
          <w:rFonts w:ascii="Times New Roman" w:hAnsi="Times New Roman" w:cs="Times New Roman"/>
          <w:sz w:val="24"/>
        </w:rPr>
        <w:t xml:space="preserve"> событий. Классическое определение вероятности. 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Комбинаторика.</w:t>
      </w:r>
      <w:r>
        <w:rPr>
          <w:rFonts w:ascii="Times New Roman" w:hAnsi="Times New Roman" w:cs="Times New Roman"/>
          <w:sz w:val="24"/>
        </w:rPr>
        <w:t xml:space="preserve"> Решение комбинаторных задач перебором вариантов. Комбинаторное правило умножения. Перестановки и факториал. 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ЛОГИКА И МНОЖЕСТВА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Теоретико-множественные понятия.</w:t>
      </w:r>
      <w:r>
        <w:rPr>
          <w:rFonts w:ascii="Times New Roman" w:hAnsi="Times New Roman" w:cs="Times New Roman"/>
          <w:sz w:val="24"/>
        </w:rPr>
        <w:t xml:space="preserve"> 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 Иллюстрация отношений между множествами с помощью диаграмм Эйлера — Венна.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Элементы логики.</w:t>
      </w:r>
      <w:r>
        <w:rPr>
          <w:rFonts w:ascii="Times New Roman" w:hAnsi="Times New Roman" w:cs="Times New Roman"/>
          <w:sz w:val="24"/>
        </w:rPr>
        <w:t xml:space="preserve"> Понятие о равносильности, следовании, употребление логических </w:t>
      </w:r>
      <w:proofErr w:type="gramStart"/>
      <w:r>
        <w:rPr>
          <w:rFonts w:ascii="Times New Roman" w:hAnsi="Times New Roman" w:cs="Times New Roman"/>
          <w:sz w:val="24"/>
        </w:rPr>
        <w:t>связок</w:t>
      </w:r>
      <w:proofErr w:type="gramEnd"/>
      <w:r>
        <w:rPr>
          <w:rFonts w:ascii="Times New Roman" w:hAnsi="Times New Roman" w:cs="Times New Roman"/>
          <w:sz w:val="24"/>
        </w:rPr>
        <w:t xml:space="preserve"> если ..., то ..., в том и только в том случае, логические связки и, или.</w:t>
      </w: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p w:rsidR="0092399C" w:rsidRDefault="0092399C" w:rsidP="0092399C">
      <w:pPr>
        <w:ind w:firstLine="709"/>
        <w:rPr>
          <w:rFonts w:ascii="Times New Roman" w:hAnsi="Times New Roman" w:cs="Times New Roman"/>
          <w:b/>
          <w:sz w:val="24"/>
        </w:rPr>
      </w:pPr>
    </w:p>
    <w:sectPr w:rsidR="0092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53A3"/>
    <w:multiLevelType w:val="hybridMultilevel"/>
    <w:tmpl w:val="B094BEF6"/>
    <w:lvl w:ilvl="0" w:tplc="AF3E5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4C16D3"/>
    <w:multiLevelType w:val="hybridMultilevel"/>
    <w:tmpl w:val="8B20E88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6FBE13E4"/>
    <w:multiLevelType w:val="hybridMultilevel"/>
    <w:tmpl w:val="6DBC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9C"/>
    <w:rsid w:val="0092399C"/>
    <w:rsid w:val="00B4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9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399C"/>
    <w:pPr>
      <w:ind w:left="720"/>
      <w:contextualSpacing/>
    </w:pPr>
  </w:style>
  <w:style w:type="table" w:styleId="a5">
    <w:name w:val="Table Grid"/>
    <w:basedOn w:val="a1"/>
    <w:uiPriority w:val="59"/>
    <w:rsid w:val="009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2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9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399C"/>
    <w:pPr>
      <w:ind w:left="720"/>
      <w:contextualSpacing/>
    </w:pPr>
  </w:style>
  <w:style w:type="table" w:styleId="a5">
    <w:name w:val="Table Grid"/>
    <w:basedOn w:val="a1"/>
    <w:uiPriority w:val="59"/>
    <w:rsid w:val="009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2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2023-02-02T15:01:00Z</dcterms:created>
  <dcterms:modified xsi:type="dcterms:W3CDTF">2023-02-02T15:07:00Z</dcterms:modified>
</cp:coreProperties>
</file>