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3C" w:rsidRDefault="00866F3C" w:rsidP="0086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66F3C" w:rsidRDefault="00866F3C" w:rsidP="0086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6F3C" w:rsidRPr="00B956AF" w:rsidRDefault="00866F3C" w:rsidP="00866F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866F3C" w:rsidRPr="00B956AF" w:rsidRDefault="00866F3C" w:rsidP="00866F3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6F3C" w:rsidRPr="00B956AF" w:rsidRDefault="00866F3C" w:rsidP="00866F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56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РАБОЧЕЙ ПРОГРАММЕ</w:t>
      </w:r>
    </w:p>
    <w:p w:rsidR="00866F3C" w:rsidRPr="00B956AF" w:rsidRDefault="00866F3C" w:rsidP="0086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5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</w:p>
    <w:p w:rsidR="00866F3C" w:rsidRPr="00B956AF" w:rsidRDefault="00866F3C" w:rsidP="00866F3C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56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(базовый уровень)</w:t>
      </w:r>
    </w:p>
    <w:p w:rsidR="00866F3C" w:rsidRPr="00B956AF" w:rsidRDefault="00866F3C" w:rsidP="00866F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 </w:t>
      </w:r>
      <w:r w:rsidRPr="00B956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:rsidR="00866F3C" w:rsidRPr="00CF77C3" w:rsidRDefault="00866F3C" w:rsidP="00CF77C3">
      <w:pPr>
        <w:ind w:right="-1"/>
        <w:jc w:val="center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bookmarkStart w:id="0" w:name="_GoBack"/>
      <w:bookmarkEnd w:id="0"/>
      <w:r w:rsidRPr="00866F3C">
        <w:rPr>
          <w:rFonts w:ascii="Times New Roman" w:eastAsia="Calibri" w:hAnsi="Times New Roman" w:cs="Times New Roman"/>
          <w:sz w:val="24"/>
          <w:szCs w:val="24"/>
        </w:rPr>
        <w:t>Рабочая программа по    биологии    разработана на основе следующих документов:</w:t>
      </w:r>
    </w:p>
    <w:p w:rsidR="00866F3C" w:rsidRPr="00866F3C" w:rsidRDefault="00866F3C" w:rsidP="00866F3C">
      <w:pPr>
        <w:rPr>
          <w:rFonts w:ascii="Times New Roman" w:eastAsia="Calibri" w:hAnsi="Times New Roman" w:cs="Times New Roman"/>
          <w:sz w:val="24"/>
          <w:szCs w:val="24"/>
        </w:rPr>
      </w:pPr>
      <w:r w:rsidRPr="00866F3C">
        <w:rPr>
          <w:rFonts w:ascii="Times New Roman" w:eastAsia="Calibri" w:hAnsi="Times New Roman" w:cs="Times New Roman"/>
          <w:sz w:val="24"/>
          <w:szCs w:val="24"/>
        </w:rPr>
        <w:t xml:space="preserve">1 Федеральный государственный образовательный стандарт основного общего образования», утвержденный приказом </w:t>
      </w:r>
      <w:proofErr w:type="spellStart"/>
      <w:r w:rsidRPr="00866F3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66F3C">
        <w:rPr>
          <w:rFonts w:ascii="Times New Roman" w:eastAsia="Calibri" w:hAnsi="Times New Roman" w:cs="Times New Roman"/>
          <w:sz w:val="24"/>
          <w:szCs w:val="24"/>
        </w:rPr>
        <w:t xml:space="preserve"> России от 17.12.2010 № 1897 (в ред. Приказов </w:t>
      </w:r>
      <w:proofErr w:type="spellStart"/>
      <w:r w:rsidRPr="00866F3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66F3C">
        <w:rPr>
          <w:rFonts w:ascii="Times New Roman" w:eastAsia="Calibri" w:hAnsi="Times New Roman" w:cs="Times New Roman"/>
          <w:sz w:val="24"/>
          <w:szCs w:val="24"/>
        </w:rPr>
        <w:t xml:space="preserve"> РФ от 29.12.2014 № 1644, от 31.12.2015 № 1577);</w:t>
      </w:r>
    </w:p>
    <w:p w:rsidR="00866F3C" w:rsidRPr="00866F3C" w:rsidRDefault="00866F3C" w:rsidP="00866F3C">
      <w:pPr>
        <w:rPr>
          <w:rFonts w:ascii="Times New Roman" w:eastAsia="Calibri" w:hAnsi="Times New Roman" w:cs="Times New Roman"/>
          <w:sz w:val="24"/>
          <w:szCs w:val="24"/>
        </w:rPr>
      </w:pPr>
      <w:r w:rsidRPr="00866F3C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proofErr w:type="gramStart"/>
      <w:r w:rsidRPr="00866F3C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одобрена федеральным учебно-методическим объединением по общему образованию,  протокол заседания от 08.04.2015 № 1/15).</w:t>
      </w:r>
      <w:proofErr w:type="gramEnd"/>
    </w:p>
    <w:p w:rsidR="00866F3C" w:rsidRPr="00866F3C" w:rsidRDefault="00866F3C" w:rsidP="00866F3C">
      <w:pPr>
        <w:rPr>
          <w:rFonts w:ascii="Times New Roman" w:eastAsia="Calibri" w:hAnsi="Times New Roman" w:cs="Times New Roman"/>
          <w:sz w:val="24"/>
          <w:szCs w:val="24"/>
        </w:rPr>
      </w:pPr>
      <w:r w:rsidRPr="00866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6F3C"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 ориентирована  на  использование  учебника (УМК  «Линия  жизни»  </w:t>
      </w:r>
      <w:proofErr w:type="spellStart"/>
      <w:r w:rsidRPr="00866F3C">
        <w:rPr>
          <w:rFonts w:ascii="Times New Roman" w:eastAsia="Calibri" w:hAnsi="Times New Roman" w:cs="Times New Roman"/>
          <w:sz w:val="24"/>
          <w:szCs w:val="24"/>
        </w:rPr>
        <w:t>В.В.Пасечника</w:t>
      </w:r>
      <w:proofErr w:type="spellEnd"/>
      <w:r w:rsidRPr="00866F3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66F3C">
        <w:rPr>
          <w:rFonts w:ascii="Times New Roman" w:eastAsia="Calibri" w:hAnsi="Times New Roman" w:cs="Times New Roman"/>
          <w:sz w:val="24"/>
          <w:szCs w:val="24"/>
        </w:rPr>
        <w:t xml:space="preserve">  Биология  5-6  </w:t>
      </w:r>
      <w:proofErr w:type="spellStart"/>
      <w:r w:rsidRPr="00866F3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866F3C">
        <w:rPr>
          <w:rFonts w:ascii="Times New Roman" w:eastAsia="Calibri" w:hAnsi="Times New Roman" w:cs="Times New Roman"/>
          <w:sz w:val="24"/>
          <w:szCs w:val="24"/>
        </w:rPr>
        <w:t xml:space="preserve">.  Линия жизни: учеб. Для </w:t>
      </w:r>
      <w:proofErr w:type="spellStart"/>
      <w:r w:rsidRPr="00866F3C">
        <w:rPr>
          <w:rFonts w:ascii="Times New Roman" w:eastAsia="Calibri" w:hAnsi="Times New Roman" w:cs="Times New Roman"/>
          <w:sz w:val="24"/>
          <w:szCs w:val="24"/>
        </w:rPr>
        <w:t>общеобразовательных</w:t>
      </w:r>
      <w:proofErr w:type="gramStart"/>
      <w:r w:rsidRPr="00866F3C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866F3C">
        <w:rPr>
          <w:rFonts w:ascii="Times New Roman" w:eastAsia="Calibri" w:hAnsi="Times New Roman" w:cs="Times New Roman"/>
          <w:sz w:val="24"/>
          <w:szCs w:val="24"/>
        </w:rPr>
        <w:t>чреждений</w:t>
      </w:r>
      <w:proofErr w:type="spellEnd"/>
      <w:r w:rsidRPr="00866F3C">
        <w:rPr>
          <w:rFonts w:ascii="Times New Roman" w:eastAsia="Calibri" w:hAnsi="Times New Roman" w:cs="Times New Roman"/>
          <w:sz w:val="24"/>
          <w:szCs w:val="24"/>
        </w:rPr>
        <w:t xml:space="preserve"> / В. В. Пасечник. – М.: Просвещение, 2020. </w:t>
      </w:r>
    </w:p>
    <w:p w:rsidR="00866F3C" w:rsidRPr="00866F3C" w:rsidRDefault="00866F3C" w:rsidP="00866F3C">
      <w:pPr>
        <w:rPr>
          <w:rFonts w:ascii="Times New Roman" w:eastAsia="Calibri" w:hAnsi="Times New Roman" w:cs="Times New Roman"/>
          <w:sz w:val="24"/>
          <w:szCs w:val="24"/>
        </w:rPr>
      </w:pPr>
      <w:r w:rsidRPr="00866F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6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Данная рабочая программа разработана к учебно-методическому комплексу линии «Линия жизни» издательства «Просвещение», авторы: В.</w:t>
      </w:r>
      <w:proofErr w:type="gramStart"/>
      <w:r w:rsidRPr="00866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66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Пасечник, С.В. </w:t>
      </w:r>
      <w:proofErr w:type="spellStart"/>
      <w:r w:rsidRPr="00866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Суматохин</w:t>
      </w:r>
      <w:proofErr w:type="spellEnd"/>
      <w:r w:rsidRPr="00866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Г.С. Калинова. З.Г. </w:t>
      </w:r>
      <w:proofErr w:type="spellStart"/>
      <w:r w:rsidRPr="00866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Гапонюк</w:t>
      </w:r>
      <w:proofErr w:type="spellEnd"/>
      <w:r w:rsidRPr="00866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Москва, 2020 г. и рассчитана на 34часа в год, 1 час в неделю, базовый уровень.</w:t>
      </w:r>
    </w:p>
    <w:p w:rsidR="00866F3C" w:rsidRPr="00866F3C" w:rsidRDefault="00866F3C" w:rsidP="0086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</w:t>
      </w: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6F3C" w:rsidRPr="00866F3C" w:rsidRDefault="00866F3C" w:rsidP="00866F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 знаний об объектах  живой природы; о строении, жизнедеятельности и </w:t>
      </w:r>
      <w:proofErr w:type="spellStart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средообразующей</w:t>
      </w:r>
      <w:proofErr w:type="spellEnd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живых организмов; о роли биологической науки в практической деятельности людей, методах познания живой природы;</w:t>
      </w:r>
    </w:p>
    <w:p w:rsidR="00866F3C" w:rsidRPr="00866F3C" w:rsidRDefault="00866F3C" w:rsidP="00866F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новых знаний об отличительных особенностях живой природы, ее многообразии и эволюции;</w:t>
      </w:r>
    </w:p>
    <w:p w:rsidR="00866F3C" w:rsidRPr="00866F3C" w:rsidRDefault="00866F3C" w:rsidP="00866F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 w:rsidR="00866F3C" w:rsidRPr="00866F3C" w:rsidRDefault="00866F3C" w:rsidP="00866F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866F3C" w:rsidRPr="00866F3C" w:rsidRDefault="00866F3C" w:rsidP="00866F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866F3C" w:rsidRPr="00866F3C" w:rsidRDefault="00866F3C" w:rsidP="00866F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образа жизни, для профилактики заболеваний, травматизма и стрессов.</w:t>
      </w:r>
    </w:p>
    <w:p w:rsidR="00866F3C" w:rsidRPr="00866F3C" w:rsidRDefault="00866F3C" w:rsidP="0086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обучения:</w:t>
      </w:r>
    </w:p>
    <w:p w:rsidR="00866F3C" w:rsidRPr="00866F3C" w:rsidRDefault="00866F3C" w:rsidP="00866F3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в системе моральных норм и </w:t>
      </w:r>
      <w:proofErr w:type="spellStart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proofErr w:type="gramStart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ризнание</w:t>
      </w:r>
      <w:proofErr w:type="spellEnd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высокой ценности жизни </w:t>
      </w:r>
      <w:proofErr w:type="spellStart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вовсех</w:t>
      </w:r>
      <w:proofErr w:type="spellEnd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проявлениях, здоровья своего и других людей; экологическое сознание; воспитание любви к природе;</w:t>
      </w:r>
    </w:p>
    <w:p w:rsidR="00866F3C" w:rsidRPr="00866F3C" w:rsidRDefault="00866F3C" w:rsidP="00866F3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возрастающей роли естественных наук и научных исследований в современном мире;</w:t>
      </w:r>
    </w:p>
    <w:p w:rsidR="00866F3C" w:rsidRPr="00866F3C" w:rsidRDefault="00866F3C" w:rsidP="00866F3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научным подходом к решению различных задач;</w:t>
      </w:r>
    </w:p>
    <w:p w:rsidR="00866F3C" w:rsidRPr="00866F3C" w:rsidRDefault="00866F3C" w:rsidP="00866F3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866F3C" w:rsidRPr="00866F3C" w:rsidRDefault="00866F3C" w:rsidP="00866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биологических дисциплин входит в число </w:t>
      </w:r>
      <w:proofErr w:type="spellStart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естественныхнаук</w:t>
      </w:r>
      <w:proofErr w:type="gramStart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зучающих</w:t>
      </w:r>
      <w:proofErr w:type="spellEnd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природу, а также научные методы и пути познания человеком природы.</w:t>
      </w:r>
    </w:p>
    <w:p w:rsidR="00866F3C" w:rsidRPr="00866F3C" w:rsidRDefault="00866F3C" w:rsidP="00866F3C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«Биология», в содержании которого ведущим компонентом являются научные знания, научные методы познания, практические умения и навыки, позволяет сформировать у учащихся эмоционально-ценностное отношение к изучаемому материалу, создать условия для формирования компетенции в интеллектуальных, гражданско-правовых, коммуникационных и информационных областях.</w:t>
      </w:r>
    </w:p>
    <w:p w:rsidR="00866F3C" w:rsidRPr="00866F3C" w:rsidRDefault="00866F3C" w:rsidP="00866F3C">
      <w:pPr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В 6 классе учащиеся получают знания о разнообразии живых организмов, их отличиях от объектов неживой природы. В курсе рассматриваются вопросы строения и жизнедеятельности организмов, принадлежащих к разным царствам природы, особенности взаимодействия объектов живой и неживой природы. Учащиеся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866F3C" w:rsidRPr="00866F3C" w:rsidRDefault="00866F3C" w:rsidP="00866F3C">
      <w:pPr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</w:t>
      </w:r>
      <w:proofErr w:type="gramStart"/>
      <w:r w:rsidRPr="0086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866F3C" w:rsidRPr="00866F3C" w:rsidRDefault="00866F3C" w:rsidP="00866F3C">
      <w:pPr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-проблемного обучения;</w:t>
      </w:r>
    </w:p>
    <w:p w:rsidR="00866F3C" w:rsidRPr="00866F3C" w:rsidRDefault="00866F3C" w:rsidP="00866F3C">
      <w:pPr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-развивающего обучения;</w:t>
      </w:r>
    </w:p>
    <w:p w:rsidR="00866F3C" w:rsidRPr="00866F3C" w:rsidRDefault="00866F3C" w:rsidP="00866F3C">
      <w:pPr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-развития критического мышления;</w:t>
      </w:r>
    </w:p>
    <w:p w:rsidR="00866F3C" w:rsidRPr="00866F3C" w:rsidRDefault="00866F3C" w:rsidP="00866F3C">
      <w:pPr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-групповой деятельности;</w:t>
      </w:r>
    </w:p>
    <w:p w:rsidR="00866F3C" w:rsidRPr="00866F3C" w:rsidRDefault="00866F3C" w:rsidP="00866F3C">
      <w:pPr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F3C" w:rsidRPr="00866F3C" w:rsidRDefault="00866F3C" w:rsidP="00866F3C">
      <w:pPr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-информационно-коммуникационные.</w:t>
      </w:r>
    </w:p>
    <w:p w:rsidR="00866F3C" w:rsidRPr="00866F3C" w:rsidRDefault="00866F3C" w:rsidP="00866F3C">
      <w:pPr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 МОУ Дмитриевская ОШ</w:t>
      </w:r>
    </w:p>
    <w:p w:rsidR="00866F3C" w:rsidRPr="00866F3C" w:rsidRDefault="00866F3C" w:rsidP="00866F3C">
      <w:pPr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биологии в 6 классе по учебному плану отводится 1 час в неделю, всего 34 часов за учебный год.</w:t>
      </w:r>
    </w:p>
    <w:p w:rsidR="00866F3C" w:rsidRPr="00866F3C" w:rsidRDefault="00866F3C" w:rsidP="00866F3C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изучения предмета в основной школе разделены </w:t>
      </w:r>
      <w:proofErr w:type="gramStart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предметные, </w:t>
      </w:r>
      <w:proofErr w:type="spellStart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6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личностные, и указаны в конце тем, разделов и курсов соответственно.</w:t>
      </w:r>
    </w:p>
    <w:p w:rsidR="00866F3C" w:rsidRPr="00866F3C" w:rsidRDefault="00866F3C" w:rsidP="008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3C" w:rsidRPr="00866F3C" w:rsidRDefault="00866F3C" w:rsidP="0086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866F3C" w:rsidRPr="00866F3C" w:rsidRDefault="00866F3C" w:rsidP="0086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875" w:type="dxa"/>
        <w:tblLook w:val="04A0" w:firstRow="1" w:lastRow="0" w:firstColumn="1" w:lastColumn="0" w:noHBand="0" w:noVBand="1"/>
      </w:tblPr>
      <w:tblGrid>
        <w:gridCol w:w="643"/>
        <w:gridCol w:w="2962"/>
        <w:gridCol w:w="1481"/>
        <w:gridCol w:w="1836"/>
        <w:gridCol w:w="1774"/>
      </w:tblGrid>
      <w:tr w:rsidR="00866F3C" w:rsidRPr="00866F3C" w:rsidTr="00CE1659">
        <w:tc>
          <w:tcPr>
            <w:tcW w:w="959" w:type="dxa"/>
            <w:vMerge w:val="restart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Название разделов</w:t>
            </w:r>
          </w:p>
        </w:tc>
        <w:tc>
          <w:tcPr>
            <w:tcW w:w="2551" w:type="dxa"/>
            <w:vMerge w:val="restart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Всего часов</w:t>
            </w:r>
          </w:p>
        </w:tc>
        <w:tc>
          <w:tcPr>
            <w:tcW w:w="4252" w:type="dxa"/>
            <w:gridSpan w:val="2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 xml:space="preserve">В </w:t>
            </w:r>
            <w:proofErr w:type="spellStart"/>
            <w:r w:rsidRPr="00866F3C">
              <w:rPr>
                <w:sz w:val="24"/>
                <w:szCs w:val="24"/>
              </w:rPr>
              <w:t>т</w:t>
            </w:r>
            <w:proofErr w:type="gramStart"/>
            <w:r w:rsidRPr="00866F3C">
              <w:rPr>
                <w:sz w:val="24"/>
                <w:szCs w:val="24"/>
              </w:rPr>
              <w:t>.ч</w:t>
            </w:r>
            <w:proofErr w:type="spellEnd"/>
            <w:proofErr w:type="gramEnd"/>
          </w:p>
        </w:tc>
      </w:tr>
      <w:tr w:rsidR="00866F3C" w:rsidRPr="00866F3C" w:rsidTr="00CE1659">
        <w:tc>
          <w:tcPr>
            <w:tcW w:w="959" w:type="dxa"/>
            <w:vMerge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лабораторные</w:t>
            </w:r>
          </w:p>
        </w:tc>
        <w:tc>
          <w:tcPr>
            <w:tcW w:w="2126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контрольные</w:t>
            </w:r>
          </w:p>
        </w:tc>
      </w:tr>
      <w:tr w:rsidR="00866F3C" w:rsidRPr="00866F3C" w:rsidTr="00CE1659">
        <w:tc>
          <w:tcPr>
            <w:tcW w:w="959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866F3C" w:rsidRPr="00866F3C" w:rsidRDefault="00866F3C" w:rsidP="00866F3C">
            <w:pPr>
              <w:jc w:val="both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Жизнедеятельность организмов</w:t>
            </w:r>
          </w:p>
          <w:p w:rsidR="00866F3C" w:rsidRPr="00866F3C" w:rsidRDefault="00866F3C" w:rsidP="00866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1</w:t>
            </w:r>
          </w:p>
        </w:tc>
      </w:tr>
      <w:tr w:rsidR="00866F3C" w:rsidRPr="00866F3C" w:rsidTr="00CE1659">
        <w:tc>
          <w:tcPr>
            <w:tcW w:w="959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866F3C" w:rsidRPr="00866F3C" w:rsidRDefault="00866F3C" w:rsidP="00866F3C">
            <w:pPr>
              <w:jc w:val="both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Строение покрытосеменных растений</w:t>
            </w:r>
          </w:p>
        </w:tc>
        <w:tc>
          <w:tcPr>
            <w:tcW w:w="2551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1</w:t>
            </w:r>
          </w:p>
        </w:tc>
      </w:tr>
      <w:tr w:rsidR="00866F3C" w:rsidRPr="00866F3C" w:rsidTr="00CE1659">
        <w:tc>
          <w:tcPr>
            <w:tcW w:w="959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866F3C" w:rsidRPr="00866F3C" w:rsidRDefault="00866F3C" w:rsidP="00866F3C">
            <w:pPr>
              <w:jc w:val="both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 xml:space="preserve">Классификация и многообразие  </w:t>
            </w:r>
            <w:proofErr w:type="gramStart"/>
            <w:r w:rsidRPr="00866F3C">
              <w:rPr>
                <w:sz w:val="24"/>
                <w:szCs w:val="24"/>
              </w:rPr>
              <w:t>покрытосеменных</w:t>
            </w:r>
            <w:proofErr w:type="gramEnd"/>
            <w:r w:rsidRPr="00866F3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1</w:t>
            </w:r>
          </w:p>
        </w:tc>
      </w:tr>
      <w:tr w:rsidR="00866F3C" w:rsidRPr="00866F3C" w:rsidTr="00CE1659">
        <w:tc>
          <w:tcPr>
            <w:tcW w:w="959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66F3C" w:rsidRPr="00866F3C" w:rsidRDefault="00866F3C" w:rsidP="00866F3C">
            <w:pPr>
              <w:jc w:val="both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 xml:space="preserve">Итого </w:t>
            </w:r>
          </w:p>
          <w:p w:rsidR="00866F3C" w:rsidRPr="00866F3C" w:rsidRDefault="00866F3C" w:rsidP="00866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66F3C" w:rsidRPr="00866F3C" w:rsidRDefault="00866F3C" w:rsidP="00866F3C">
            <w:pPr>
              <w:jc w:val="center"/>
              <w:rPr>
                <w:sz w:val="24"/>
                <w:szCs w:val="24"/>
              </w:rPr>
            </w:pPr>
            <w:r w:rsidRPr="00866F3C">
              <w:rPr>
                <w:sz w:val="24"/>
                <w:szCs w:val="24"/>
              </w:rPr>
              <w:t>3</w:t>
            </w:r>
          </w:p>
        </w:tc>
      </w:tr>
    </w:tbl>
    <w:p w:rsidR="001E571B" w:rsidRPr="00866F3C" w:rsidRDefault="001E571B">
      <w:pPr>
        <w:rPr>
          <w:sz w:val="24"/>
          <w:szCs w:val="24"/>
        </w:rPr>
      </w:pPr>
    </w:p>
    <w:sectPr w:rsidR="001E571B" w:rsidRPr="0086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94"/>
    <w:rsid w:val="001E571B"/>
    <w:rsid w:val="00866F3C"/>
    <w:rsid w:val="00904994"/>
    <w:rsid w:val="00C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2023-02-02T11:48:00Z</dcterms:created>
  <dcterms:modified xsi:type="dcterms:W3CDTF">2023-02-02T11:59:00Z</dcterms:modified>
</cp:coreProperties>
</file>