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40" w:rsidRDefault="00054D00" w:rsidP="00054D00">
      <w:pPr>
        <w:shd w:val="clear" w:color="auto" w:fill="FFFFFF"/>
        <w:spacing w:after="0" w:line="3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054D00">
        <w:rPr>
          <w:rFonts w:ascii="Times New Roman" w:hAnsi="Times New Roman"/>
          <w:b/>
          <w:sz w:val="28"/>
          <w:szCs w:val="28"/>
        </w:rPr>
        <w:t>Аннотация к рабочей программе по предмету «Музыка» 3 класс</w:t>
      </w:r>
    </w:p>
    <w:p w:rsidR="00054D00" w:rsidRPr="00054D00" w:rsidRDefault="00054D00" w:rsidP="00054D00">
      <w:pPr>
        <w:shd w:val="clear" w:color="auto" w:fill="FFFFFF"/>
        <w:spacing w:after="0" w:line="320" w:lineRule="atLeast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D83B40" w:rsidRPr="00F2424E" w:rsidRDefault="00D83B40" w:rsidP="005E13F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Программа по предмету «Музыка» в 3-ем классе разработана на основе:</w:t>
      </w:r>
    </w:p>
    <w:p w:rsidR="00D83B40" w:rsidRPr="00F2424E" w:rsidRDefault="00D83B40" w:rsidP="005E13F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1. требований ФГОС НОО к результатам освоения младшими школьниками основ начального курса музыки,</w:t>
      </w:r>
    </w:p>
    <w:p w:rsidR="00D83B40" w:rsidRPr="00F2424E" w:rsidRDefault="00D83B40" w:rsidP="005E13F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авторской программы «Музыка»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Г.П.Сергеевой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Е.Д.Критской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Т.С.Шмагиной</w:t>
      </w:r>
      <w:proofErr w:type="spellEnd"/>
      <w:r w:rsidRPr="00F242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проекта «Школа России» </w:t>
      </w:r>
      <w:r w:rsidRPr="00F2424E">
        <w:rPr>
          <w:rFonts w:ascii="Times New Roman" w:hAnsi="Times New Roman"/>
          <w:sz w:val="24"/>
          <w:szCs w:val="24"/>
          <w:lang w:eastAsia="ru-RU"/>
        </w:rPr>
        <w:t xml:space="preserve">М. «Просвещение»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</w:t>
        </w:r>
        <w:r w:rsidRPr="00F2424E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 w:rsidRPr="00F2424E">
        <w:rPr>
          <w:rFonts w:ascii="Times New Roman" w:hAnsi="Times New Roman"/>
          <w:sz w:val="24"/>
          <w:szCs w:val="24"/>
          <w:lang w:eastAsia="ru-RU"/>
        </w:rPr>
        <w:t>,</w:t>
      </w:r>
    </w:p>
    <w:p w:rsidR="00D83B40" w:rsidRPr="00F2424E" w:rsidRDefault="00D83B40" w:rsidP="005E13F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3. примерных программ по учебным предметам нача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льного общего образования </w:t>
      </w:r>
      <w:r w:rsidRPr="00F2424E">
        <w:rPr>
          <w:rFonts w:ascii="Times New Roman" w:hAnsi="Times New Roman"/>
          <w:sz w:val="24"/>
          <w:szCs w:val="24"/>
          <w:lang w:eastAsia="ru-RU"/>
        </w:rPr>
        <w:t xml:space="preserve">М. «Просвещение»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83B40" w:rsidRPr="00F2424E" w:rsidRDefault="00D83B40" w:rsidP="008F5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2D56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34 часа (1 час в неделю). 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2424E">
        <w:rPr>
          <w:rFonts w:ascii="Times New Roman" w:hAnsi="Times New Roman"/>
          <w:sz w:val="24"/>
          <w:szCs w:val="24"/>
          <w:lang w:eastAsia="ru-RU"/>
        </w:rPr>
        <w:t>В авторскую программу изменения не внесены.</w:t>
      </w:r>
    </w:p>
    <w:p w:rsidR="00D83B40" w:rsidRPr="00F2424E" w:rsidRDefault="00D83B40" w:rsidP="005E13F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2424E">
        <w:rPr>
          <w:rFonts w:ascii="Times New Roman" w:hAnsi="Times New Roman"/>
          <w:b/>
          <w:sz w:val="24"/>
          <w:szCs w:val="24"/>
          <w:lang w:eastAsia="ru-RU"/>
        </w:rPr>
        <w:t>Используемый учебно-методический комплект.</w:t>
      </w:r>
    </w:p>
    <w:p w:rsidR="00D83B40" w:rsidRPr="00F2424E" w:rsidRDefault="00D83B40" w:rsidP="005E13F1">
      <w:pPr>
        <w:contextualSpacing/>
        <w:rPr>
          <w:rFonts w:ascii="Times New Roman" w:hAnsi="Times New Roman"/>
          <w:b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1.Е.Д.Критская,  Г. П. Сергеева,</w:t>
      </w:r>
      <w:r w:rsidRPr="00F2424E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F2424E">
        <w:rPr>
          <w:rFonts w:ascii="Times New Roman" w:hAnsi="Times New Roman"/>
          <w:sz w:val="24"/>
          <w:szCs w:val="24"/>
          <w:lang w:eastAsia="ru-RU"/>
        </w:rPr>
        <w:t>Т.С.Шмагина «Музыка. 3 класс», учебник для общеобразовательных учреждений М: «Просвещение»,2011 г.</w:t>
      </w:r>
    </w:p>
    <w:p w:rsidR="00D83B40" w:rsidRPr="00F2424E" w:rsidRDefault="00054D00" w:rsidP="005E13F1">
      <w:pPr>
        <w:shd w:val="clear" w:color="auto" w:fill="FFFFFF"/>
        <w:spacing w:after="0" w:line="32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D83B40" w:rsidRPr="00F2424E">
        <w:rPr>
          <w:rFonts w:ascii="Times New Roman" w:hAnsi="Times New Roman"/>
          <w:sz w:val="24"/>
          <w:szCs w:val="24"/>
        </w:rPr>
        <w:t xml:space="preserve">. 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>Е. Д. Критская, Г. П. Сергеева,</w:t>
      </w:r>
      <w:r w:rsidR="00D83B40" w:rsidRPr="00F2424E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>Т.С.Шмагина:   «Музыка. Хрестоматия музыкального материала. 3 кл.», М: Просвещение,2011г</w:t>
      </w:r>
      <w:proofErr w:type="gramStart"/>
      <w:r w:rsidR="00D83B40" w:rsidRPr="00F2424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83B40" w:rsidRPr="00F2424E" w:rsidRDefault="00054D00" w:rsidP="005E13F1">
      <w:pPr>
        <w:shd w:val="clear" w:color="auto" w:fill="FFFFFF"/>
        <w:spacing w:after="0" w:line="32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>. Е. Д. Критская, Г. П. Сергеева,</w:t>
      </w:r>
      <w:r w:rsidR="00D83B40" w:rsidRPr="00F2424E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>Т.С.Шмагина: «Музыка. Фонохрестоматия музыкального материала 3 кл» (МР3) М: Просвещение,2011г .</w:t>
      </w:r>
    </w:p>
    <w:p w:rsidR="00D83B40" w:rsidRPr="00F2424E" w:rsidRDefault="00054D00" w:rsidP="005E13F1">
      <w:pPr>
        <w:shd w:val="clear" w:color="auto" w:fill="FFFFFF"/>
        <w:spacing w:after="0" w:line="32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>. Е.Д.Критская «Уроки музыки. 1 – 4 классы.» М: Просвещение,2011г</w:t>
      </w:r>
      <w:proofErr w:type="gramStart"/>
      <w:r w:rsidR="00D83B40" w:rsidRPr="00F2424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D83B40" w:rsidRPr="00F2424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3B40" w:rsidRPr="00F2424E" w:rsidRDefault="00054D00" w:rsidP="007B2D56">
      <w:pPr>
        <w:shd w:val="clear" w:color="auto" w:fill="FFFFFF"/>
        <w:spacing w:after="0" w:line="32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83B40" w:rsidRPr="00F2424E">
        <w:rPr>
          <w:rFonts w:ascii="Times New Roman" w:hAnsi="Times New Roman"/>
          <w:sz w:val="24"/>
          <w:szCs w:val="24"/>
          <w:lang w:eastAsia="ru-RU"/>
        </w:rPr>
        <w:t xml:space="preserve">. Г.П.Сергеева, Е.Д.Критская, Т.С.Шмагина « Музыка» Рабочие программы 3-е изд. М. «Просвещение» </w:t>
      </w:r>
      <w:smartTag w:uri="urn:schemas-microsoft-com:office:smarttags" w:element="metricconverter">
        <w:smartTagPr>
          <w:attr w:name="ProductID" w:val="2011 г"/>
        </w:smartTagPr>
        <w:r w:rsidR="00D83B40" w:rsidRPr="00F2424E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="00D83B40" w:rsidRPr="00F2424E">
        <w:rPr>
          <w:rFonts w:ascii="Times New Roman" w:hAnsi="Times New Roman"/>
          <w:sz w:val="24"/>
          <w:szCs w:val="24"/>
          <w:lang w:eastAsia="ru-RU"/>
        </w:rPr>
        <w:t>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Цель </w:t>
      </w:r>
      <w:r w:rsidRPr="00F2424E">
        <w:rPr>
          <w:rFonts w:ascii="Times New Roman" w:hAnsi="Times New Roman"/>
          <w:sz w:val="24"/>
          <w:szCs w:val="24"/>
          <w:lang w:eastAsia="ru-RU"/>
        </w:rPr>
        <w:t>массового музыкального образования и воспитания -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формирование музыкальной культуры как неотъемлемой части духовной культуры школьников – </w:t>
      </w:r>
      <w:r w:rsidRPr="00F2424E">
        <w:rPr>
          <w:rFonts w:ascii="Times New Roman" w:hAnsi="Times New Roman"/>
          <w:iCs/>
          <w:sz w:val="24"/>
          <w:szCs w:val="24"/>
          <w:lang w:eastAsia="ru-RU"/>
        </w:rPr>
        <w:t>наиболее полно отражает интересы современного общества и развития духовного потенциала подрастающего поколения.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Задачи </w:t>
      </w:r>
      <w:r w:rsidRPr="00F2424E">
        <w:rPr>
          <w:rFonts w:ascii="Times New Roman" w:hAnsi="Times New Roman"/>
          <w:sz w:val="24"/>
          <w:szCs w:val="24"/>
          <w:lang w:eastAsia="ru-RU"/>
        </w:rPr>
        <w:t>музыкального образования младших школьников:</w:t>
      </w:r>
    </w:p>
    <w:p w:rsidR="00D83B40" w:rsidRPr="00F2424E" w:rsidRDefault="00D83B40" w:rsidP="005E13F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F2424E">
        <w:rPr>
          <w:rFonts w:ascii="Times New Roman" w:hAnsi="Times New Roman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D83B40" w:rsidRPr="00F2424E" w:rsidRDefault="00D83B40" w:rsidP="005E13F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D83B40" w:rsidRPr="00F2424E" w:rsidRDefault="00D83B40" w:rsidP="005E13F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D83B40" w:rsidRPr="00F2424E" w:rsidRDefault="00D83B40" w:rsidP="005E13F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D83B40" w:rsidRDefault="00D83B40" w:rsidP="008F59A9">
      <w:pPr>
        <w:shd w:val="clear" w:color="auto" w:fill="FFFFFF"/>
        <w:spacing w:after="0" w:line="32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83B40" w:rsidRPr="00F2424E" w:rsidRDefault="00D83B40" w:rsidP="005E13F1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УЧЕБНОГО КУРСА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Arial" w:hAnsi="Arial" w:cs="Arial"/>
          <w:sz w:val="21"/>
          <w:szCs w:val="21"/>
          <w:lang w:eastAsia="ru-RU"/>
        </w:rPr>
        <w:t xml:space="preserve">         </w:t>
      </w: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 </w:t>
      </w:r>
      <w:r w:rsidRPr="00F2424E">
        <w:rPr>
          <w:rFonts w:ascii="Times New Roman" w:hAnsi="Times New Roman"/>
          <w:sz w:val="24"/>
          <w:szCs w:val="24"/>
          <w:lang w:eastAsia="ru-RU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</w:t>
      </w:r>
      <w:r w:rsidRPr="00F2424E">
        <w:rPr>
          <w:rFonts w:ascii="Times New Roman" w:hAnsi="Times New Roman"/>
          <w:sz w:val="24"/>
          <w:szCs w:val="24"/>
          <w:lang w:eastAsia="ru-RU"/>
        </w:rPr>
        <w:lastRenderedPageBreak/>
        <w:t>музыки через интонации.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Критерии отбора </w:t>
      </w:r>
      <w:r w:rsidRPr="00F2424E">
        <w:rPr>
          <w:rFonts w:ascii="Times New Roman" w:hAnsi="Times New Roman"/>
          <w:sz w:val="24"/>
          <w:szCs w:val="24"/>
          <w:lang w:eastAsia="ru-RU"/>
        </w:rPr>
        <w:t>музыкального материала в данную программу заимствованы из концепции Д. Б. Кабалевского — это 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художественная ценность </w:t>
      </w:r>
      <w:r w:rsidRPr="00F2424E">
        <w:rPr>
          <w:rFonts w:ascii="Times New Roman" w:hAnsi="Times New Roman"/>
          <w:sz w:val="24"/>
          <w:szCs w:val="24"/>
          <w:lang w:eastAsia="ru-RU"/>
        </w:rPr>
        <w:t xml:space="preserve">музыкальных произведений, их 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воспитательная значимость </w:t>
      </w:r>
      <w:r w:rsidRPr="00F2424E">
        <w:rPr>
          <w:rFonts w:ascii="Times New Roman" w:hAnsi="Times New Roman"/>
          <w:sz w:val="24"/>
          <w:szCs w:val="24"/>
          <w:lang w:eastAsia="ru-RU"/>
        </w:rPr>
        <w:t>и 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педагогическая целесообразность.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Основными </w:t>
      </w: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методическими принципами </w:t>
      </w:r>
      <w:r w:rsidRPr="00F2424E">
        <w:rPr>
          <w:rFonts w:ascii="Times New Roman" w:hAnsi="Times New Roman"/>
          <w:sz w:val="24"/>
          <w:szCs w:val="24"/>
          <w:lang w:eastAsia="ru-RU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Виды музыкальной деятельности </w:t>
      </w:r>
      <w:r w:rsidRPr="00F2424E">
        <w:rPr>
          <w:rFonts w:ascii="Times New Roman" w:hAnsi="Times New Roman"/>
          <w:sz w:val="24"/>
          <w:szCs w:val="24"/>
          <w:lang w:eastAsia="ru-RU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D83B40" w:rsidRPr="00F2424E" w:rsidRDefault="00D83B40" w:rsidP="005E13F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хоровое, ансамблевое и сольное пение; пластическое интонирование и музыкально-</w:t>
      </w:r>
      <w:proofErr w:type="gramStart"/>
      <w:r w:rsidRPr="00F2424E">
        <w:rPr>
          <w:rFonts w:ascii="Times New Roman" w:hAnsi="Times New Roman"/>
          <w:sz w:val="24"/>
          <w:szCs w:val="24"/>
          <w:lang w:eastAsia="ru-RU"/>
        </w:rPr>
        <w:t>ритмические движения</w:t>
      </w:r>
      <w:proofErr w:type="gramEnd"/>
      <w:r w:rsidRPr="00F2424E">
        <w:rPr>
          <w:rFonts w:ascii="Times New Roman" w:hAnsi="Times New Roman"/>
          <w:sz w:val="24"/>
          <w:szCs w:val="24"/>
          <w:lang w:eastAsia="ru-RU"/>
        </w:rPr>
        <w:t>; игра на музыкальных инструментах;</w:t>
      </w:r>
    </w:p>
    <w:p w:rsidR="00D83B40" w:rsidRPr="00F2424E" w:rsidRDefault="00D83B40" w:rsidP="005E13F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инсценирование (разыгрывание) песен, сказок, музыкальных</w:t>
      </w:r>
    </w:p>
    <w:p w:rsidR="00D83B40" w:rsidRPr="00F2424E" w:rsidRDefault="00D83B40" w:rsidP="005E13F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F2424E">
        <w:rPr>
          <w:rFonts w:ascii="Times New Roman" w:hAnsi="Times New Roman"/>
          <w:sz w:val="24"/>
          <w:szCs w:val="24"/>
          <w:lang w:eastAsia="ru-RU"/>
        </w:rPr>
        <w:t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универсальные учебные действия.</w:t>
      </w:r>
      <w:proofErr w:type="gramEnd"/>
    </w:p>
    <w:p w:rsidR="00D83B40" w:rsidRPr="008F59A9" w:rsidRDefault="00D83B40" w:rsidP="008F59A9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Структуру программы </w:t>
      </w:r>
      <w:r w:rsidRPr="00F2424E">
        <w:rPr>
          <w:rFonts w:ascii="Times New Roman" w:hAnsi="Times New Roman"/>
          <w:sz w:val="24"/>
          <w:szCs w:val="24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left="28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МЕСТО УЧЕБНОГО ПРЕДМЕТА В УЧЕБНОМ ПЛАНЕ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Arial" w:hAnsi="Arial" w:cs="Arial"/>
          <w:sz w:val="21"/>
          <w:szCs w:val="21"/>
          <w:lang w:eastAsia="ru-RU"/>
        </w:rPr>
        <w:t xml:space="preserve">              </w:t>
      </w:r>
      <w:r w:rsidRPr="00F2424E">
        <w:rPr>
          <w:rFonts w:ascii="Times New Roman" w:hAnsi="Times New Roman"/>
          <w:sz w:val="24"/>
          <w:szCs w:val="24"/>
          <w:lang w:eastAsia="ru-RU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 в 3 классе 1 час в неделю (34 недели)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ЦЕННОСТНЫЕ ОРИЕНТИРЫ СОДЕРЖАНИЯ УЧЕБНОГО ПРЕДМЕТА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Arial" w:hAnsi="Arial" w:cs="Arial"/>
          <w:sz w:val="21"/>
          <w:szCs w:val="21"/>
          <w:lang w:eastAsia="ru-RU"/>
        </w:rPr>
        <w:t xml:space="preserve">           </w:t>
      </w:r>
      <w:r w:rsidRPr="00F2424E">
        <w:rPr>
          <w:rFonts w:ascii="Times New Roman" w:hAnsi="Times New Roman"/>
          <w:sz w:val="24"/>
          <w:szCs w:val="24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</w:t>
      </w:r>
      <w:proofErr w:type="gramStart"/>
      <w:r w:rsidRPr="00F2424E">
        <w:rPr>
          <w:rFonts w:ascii="Times New Roman" w:hAnsi="Times New Roman"/>
          <w:sz w:val="24"/>
          <w:szCs w:val="24"/>
          <w:lang w:eastAsia="ru-RU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F2424E">
        <w:rPr>
          <w:rFonts w:ascii="Times New Roman" w:hAnsi="Times New Roman"/>
          <w:sz w:val="24"/>
          <w:szCs w:val="24"/>
          <w:lang w:eastAsia="ru-RU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jc w:val="both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личностному, коммуникативному, познавательному и социальному развитию </w:t>
      </w:r>
      <w:r w:rsidRPr="00F2424E">
        <w:rPr>
          <w:rFonts w:ascii="Times New Roman" w:hAnsi="Times New Roman"/>
          <w:sz w:val="24"/>
          <w:szCs w:val="24"/>
          <w:lang w:eastAsia="ru-RU"/>
        </w:rPr>
        <w:t>растущего человека. Предмет «Музыка», </w:t>
      </w: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развивая умение учиться, </w:t>
      </w:r>
      <w:r w:rsidRPr="00F2424E">
        <w:rPr>
          <w:rFonts w:ascii="Times New Roman" w:hAnsi="Times New Roman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ЛИЧНОСТНЫЕ, МЕТАПРЕДМЕТНЫЕ И ПРЕДМЕТНЫЕ РЕЗУЛЬТАТЫ ОСВОЕНИЯ УЧЕБНОГО ПРЕДМЕТА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Arial" w:hAnsi="Arial" w:cs="Arial"/>
          <w:sz w:val="21"/>
          <w:szCs w:val="21"/>
          <w:lang w:eastAsia="ru-RU"/>
        </w:rPr>
        <w:t xml:space="preserve">        </w:t>
      </w:r>
      <w:r w:rsidRPr="00F2424E">
        <w:rPr>
          <w:rFonts w:ascii="Times New Roman" w:hAnsi="Times New Roman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 </w:t>
      </w:r>
      <w:r w:rsidRPr="00F2424E">
        <w:rPr>
          <w:rFonts w:ascii="Times New Roman" w:hAnsi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lastRenderedPageBreak/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  <w:r>
        <w:rPr>
          <w:rFonts w:ascii="Arial" w:hAnsi="Arial" w:cs="Arial"/>
          <w:sz w:val="21"/>
          <w:szCs w:val="21"/>
          <w:lang w:eastAsia="ru-RU"/>
        </w:rPr>
        <w:t xml:space="preserve">  </w:t>
      </w:r>
      <w:r w:rsidRPr="00F2424E">
        <w:rPr>
          <w:rFonts w:ascii="Times New Roman" w:hAnsi="Times New Roman"/>
          <w:sz w:val="24"/>
          <w:szCs w:val="24"/>
          <w:lang w:eastAsia="ru-RU"/>
        </w:rPr>
        <w:t>русской музыки и музыки других стран, народов, национальных стилей;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 </w:t>
      </w:r>
      <w:r w:rsidRPr="00F2424E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освоение начальных форм познавательной и личностной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F2424E">
        <w:rPr>
          <w:rFonts w:ascii="Times New Roman" w:hAnsi="Times New Roman"/>
          <w:sz w:val="24"/>
          <w:szCs w:val="24"/>
          <w:lang w:eastAsia="ru-RU"/>
        </w:rPr>
        <w:t>рефлексии; позитивная самооценка своих музыкально-творческих возможностей;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F2424E">
        <w:rPr>
          <w:rFonts w:ascii="Times New Roman" w:hAnsi="Times New Roman"/>
          <w:sz w:val="24"/>
          <w:szCs w:val="24"/>
          <w:lang w:eastAsia="ru-RU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ind w:firstLine="900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 изучения музыки </w:t>
      </w:r>
      <w:r w:rsidRPr="00F2424E">
        <w:rPr>
          <w:rFonts w:ascii="Times New Roman" w:hAnsi="Times New Roman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– </w:t>
      </w:r>
      <w:r w:rsidRPr="00F2424E">
        <w:rPr>
          <w:rFonts w:ascii="Times New Roman" w:hAnsi="Times New Roman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i/>
          <w:iCs/>
          <w:sz w:val="24"/>
          <w:szCs w:val="24"/>
          <w:lang w:eastAsia="ru-RU"/>
        </w:rPr>
        <w:t>– </w:t>
      </w:r>
      <w:r w:rsidRPr="00F2424E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83B40" w:rsidRPr="00F2424E" w:rsidRDefault="00D83B40" w:rsidP="007B2D56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83B40" w:rsidRPr="00F2424E" w:rsidRDefault="00D83B40" w:rsidP="005E13F1">
      <w:pPr>
        <w:shd w:val="clear" w:color="auto" w:fill="FFFFFF"/>
        <w:spacing w:after="0" w:line="320" w:lineRule="atLeast"/>
        <w:rPr>
          <w:rFonts w:ascii="Arial" w:hAnsi="Arial" w:cs="Arial"/>
          <w:sz w:val="21"/>
          <w:szCs w:val="21"/>
          <w:lang w:eastAsia="ru-RU"/>
        </w:rPr>
      </w:pPr>
      <w:r w:rsidRPr="00F24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2424E">
        <w:t xml:space="preserve"> </w:t>
      </w:r>
      <w:r w:rsidRPr="00F2424E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D83B40" w:rsidRPr="00F2424E" w:rsidRDefault="00D83B40" w:rsidP="005E15AB">
      <w:pPr>
        <w:pStyle w:val="a4"/>
        <w:suppressAutoHyphens/>
        <w:spacing w:before="0" w:after="0"/>
        <w:ind w:right="-11"/>
        <w:jc w:val="both"/>
        <w:rPr>
          <w:i/>
          <w:iCs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F2424E">
        <w:rPr>
          <w:rFonts w:ascii="Calibri" w:hAnsi="Calibri"/>
          <w:sz w:val="22"/>
          <w:szCs w:val="22"/>
        </w:rPr>
        <w:t xml:space="preserve">  </w:t>
      </w:r>
      <w:r w:rsidRPr="00F2424E">
        <w:rPr>
          <w:sz w:val="24"/>
          <w:szCs w:val="24"/>
        </w:rPr>
        <w:t xml:space="preserve">Раздел </w:t>
      </w:r>
      <w:r w:rsidRPr="00F2424E">
        <w:rPr>
          <w:b/>
          <w:bCs/>
          <w:i/>
          <w:iCs/>
          <w:sz w:val="24"/>
          <w:szCs w:val="24"/>
        </w:rPr>
        <w:t>«Россия - Родина моя»</w:t>
      </w:r>
      <w:r w:rsidRPr="00F2424E">
        <w:rPr>
          <w:sz w:val="24"/>
          <w:szCs w:val="24"/>
        </w:rPr>
        <w:t>. Мелодия -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t xml:space="preserve">Раздел </w:t>
      </w:r>
      <w:r w:rsidRPr="00F2424E">
        <w:rPr>
          <w:b/>
          <w:bCs/>
          <w:i/>
          <w:iCs/>
          <w:sz w:val="24"/>
          <w:szCs w:val="24"/>
        </w:rPr>
        <w:t>«День, полный событий».</w:t>
      </w:r>
      <w:r w:rsidRPr="00F2424E">
        <w:rPr>
          <w:i/>
          <w:iCs/>
          <w:sz w:val="24"/>
          <w:szCs w:val="24"/>
        </w:rPr>
        <w:t xml:space="preserve"> </w:t>
      </w:r>
      <w:r w:rsidRPr="00F2424E">
        <w:rPr>
          <w:sz w:val="24"/>
          <w:szCs w:val="24"/>
        </w:rPr>
        <w:t>Выразительность и изобразительность в музыке разных жанров и стилей. Портрет в музыке.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t xml:space="preserve">Раздел </w:t>
      </w:r>
      <w:r w:rsidRPr="00F2424E">
        <w:rPr>
          <w:b/>
          <w:bCs/>
          <w:i/>
          <w:iCs/>
          <w:sz w:val="24"/>
          <w:szCs w:val="24"/>
        </w:rPr>
        <w:t>«О России петь - что стремиться в храм»</w:t>
      </w:r>
      <w:r w:rsidRPr="00F2424E">
        <w:rPr>
          <w:sz w:val="24"/>
          <w:szCs w:val="24"/>
        </w:rPr>
        <w:t xml:space="preserve">.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t xml:space="preserve">Фольклорный раздел </w:t>
      </w:r>
      <w:r w:rsidRPr="00F2424E">
        <w:rPr>
          <w:i/>
          <w:iCs/>
          <w:sz w:val="24"/>
          <w:szCs w:val="24"/>
        </w:rPr>
        <w:t xml:space="preserve">- </w:t>
      </w:r>
      <w:r w:rsidRPr="00F2424E">
        <w:rPr>
          <w:b/>
          <w:bCs/>
          <w:i/>
          <w:iCs/>
          <w:sz w:val="24"/>
          <w:szCs w:val="24"/>
        </w:rPr>
        <w:t>«Гори, гори ясно, чтобы не погасло!»</w:t>
      </w:r>
      <w:r w:rsidRPr="00F2424E">
        <w:rPr>
          <w:sz w:val="24"/>
          <w:szCs w:val="24"/>
        </w:rPr>
        <w:t xml:space="preserve"> Жанр былины. Певцы - гусляры. Образы былинных сказителей, народные традиции и обряды в музыке русских композиторов.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t xml:space="preserve">Раздел </w:t>
      </w:r>
      <w:r w:rsidRPr="00F2424E">
        <w:rPr>
          <w:b/>
          <w:bCs/>
          <w:sz w:val="24"/>
          <w:szCs w:val="24"/>
        </w:rPr>
        <w:t>«В музыкальном театре».</w:t>
      </w:r>
      <w:r w:rsidRPr="00F2424E">
        <w:rPr>
          <w:sz w:val="24"/>
          <w:szCs w:val="24"/>
        </w:rPr>
        <w:t> 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bCs/>
          <w:sz w:val="24"/>
          <w:szCs w:val="24"/>
        </w:rPr>
        <w:t>Раздел</w:t>
      </w:r>
      <w:r w:rsidRPr="00F2424E">
        <w:rPr>
          <w:b/>
          <w:bCs/>
          <w:sz w:val="24"/>
          <w:szCs w:val="24"/>
        </w:rPr>
        <w:t xml:space="preserve"> «В концертном зале». </w:t>
      </w:r>
      <w:r w:rsidRPr="00F2424E">
        <w:rPr>
          <w:sz w:val="24"/>
          <w:szCs w:val="24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D83B40" w:rsidRPr="00F2424E" w:rsidRDefault="00D83B40" w:rsidP="005E15AB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t xml:space="preserve">Раздел </w:t>
      </w:r>
      <w:r w:rsidRPr="00F2424E">
        <w:rPr>
          <w:b/>
          <w:bCs/>
          <w:i/>
          <w:iCs/>
          <w:sz w:val="24"/>
          <w:szCs w:val="24"/>
        </w:rPr>
        <w:t>«Чтоб музыкантом быть, так</w:t>
      </w:r>
      <w:r w:rsidRPr="00F2424E">
        <w:rPr>
          <w:b/>
          <w:bCs/>
          <w:sz w:val="24"/>
          <w:szCs w:val="24"/>
        </w:rPr>
        <w:t xml:space="preserve"> </w:t>
      </w:r>
      <w:r w:rsidRPr="00F2424E">
        <w:rPr>
          <w:b/>
          <w:bCs/>
          <w:i/>
          <w:iCs/>
          <w:sz w:val="24"/>
          <w:szCs w:val="24"/>
        </w:rPr>
        <w:t>надобно уменье»</w:t>
      </w:r>
      <w:r w:rsidRPr="00F2424E">
        <w:rPr>
          <w:i/>
          <w:iCs/>
          <w:sz w:val="24"/>
          <w:szCs w:val="24"/>
        </w:rPr>
        <w:t xml:space="preserve">. </w:t>
      </w:r>
      <w:r w:rsidRPr="00F2424E">
        <w:rPr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D83B40" w:rsidRPr="007B2D56" w:rsidRDefault="00D83B40" w:rsidP="007B2D56">
      <w:pPr>
        <w:pStyle w:val="a4"/>
        <w:suppressAutoHyphens/>
        <w:spacing w:before="0" w:after="0"/>
        <w:ind w:right="-11" w:firstLine="360"/>
        <w:jc w:val="both"/>
        <w:rPr>
          <w:sz w:val="24"/>
          <w:szCs w:val="24"/>
        </w:rPr>
      </w:pPr>
      <w:r w:rsidRPr="00F2424E">
        <w:rPr>
          <w:sz w:val="24"/>
          <w:szCs w:val="24"/>
        </w:rPr>
        <w:lastRenderedPageBreak/>
        <w:t>Джаз - музыка XX века. Особенности ритма и мелодики. Импровизация. Известные джазовые музыканты-исполнители. Музыка - источник вдохновения и радости.</w:t>
      </w:r>
    </w:p>
    <w:p w:rsidR="00D83B40" w:rsidRPr="007B2D56" w:rsidRDefault="00D83B40" w:rsidP="007B2D56">
      <w:pPr>
        <w:ind w:right="-11"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F2424E">
        <w:rPr>
          <w:rFonts w:ascii="Times New Roman" w:hAnsi="Times New Roman"/>
          <w:b/>
          <w:sz w:val="24"/>
          <w:szCs w:val="24"/>
          <w:lang w:eastAsia="ru-RU"/>
        </w:rPr>
        <w:t>Основные требования к уровню знаний и умений учащихся в 3 классе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2424E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F2424E">
        <w:rPr>
          <w:rFonts w:ascii="Times New Roman" w:hAnsi="Times New Roman"/>
          <w:b/>
          <w:i/>
          <w:sz w:val="24"/>
          <w:szCs w:val="24"/>
        </w:rPr>
        <w:t xml:space="preserve"> течение учебного года </w:t>
      </w:r>
      <w:r w:rsidRPr="00F2424E">
        <w:rPr>
          <w:rFonts w:ascii="Times New Roman" w:hAnsi="Times New Roman"/>
          <w:b/>
          <w:i/>
          <w:iCs/>
          <w:sz w:val="24"/>
          <w:szCs w:val="24"/>
        </w:rPr>
        <w:t xml:space="preserve">учащиеся должны </w:t>
      </w:r>
      <w:r w:rsidRPr="00F2424E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Слова и мелодию Гимна России;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Выразительность и изобразительность музыкальной интонации;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Смысл понятий: «композитор», «исполнитель», «слушатель»;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Названия изученных жанров и форм музыки;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Образцы музыкального фольклора, народные музыкальные традиции родного края (праздники, обряды);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Названия изученных произведений и их авторов;</w:t>
      </w:r>
    </w:p>
    <w:p w:rsidR="00D83B40" w:rsidRPr="00F2424E" w:rsidRDefault="00D83B40" w:rsidP="005E15AB">
      <w:pPr>
        <w:numPr>
          <w:ilvl w:val="0"/>
          <w:numId w:val="3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хоров.</w:t>
      </w:r>
    </w:p>
    <w:p w:rsidR="00D83B40" w:rsidRPr="00F2424E" w:rsidRDefault="00D83B40" w:rsidP="005E15AB">
      <w:pPr>
        <w:ind w:right="-11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F2424E">
        <w:rPr>
          <w:rFonts w:ascii="Times New Roman" w:hAnsi="Times New Roman"/>
          <w:b/>
          <w:i/>
          <w:sz w:val="24"/>
          <w:szCs w:val="24"/>
        </w:rPr>
        <w:t>Уметь:</w:t>
      </w:r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Определять на слух основные жанры музыки (песня, танец, марш);</w:t>
      </w:r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424E">
        <w:rPr>
          <w:rFonts w:ascii="Times New Roman" w:hAnsi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Исполнять в хоре вокальные произведения с сопровождением и без него, одноголосные и с элементами двухголосия;</w:t>
      </w:r>
    </w:p>
    <w:p w:rsidR="00D83B40" w:rsidRPr="00F2424E" w:rsidRDefault="00D83B40" w:rsidP="005E15AB">
      <w:pPr>
        <w:numPr>
          <w:ilvl w:val="0"/>
          <w:numId w:val="4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Исполнять несколько народных и композиторских песен (по выбору учащихся).</w:t>
      </w:r>
    </w:p>
    <w:p w:rsidR="00D83B40" w:rsidRPr="00F2424E" w:rsidRDefault="00D83B40" w:rsidP="00DD3221">
      <w:pPr>
        <w:ind w:right="-11"/>
        <w:jc w:val="both"/>
        <w:rPr>
          <w:rFonts w:ascii="Times New Roman" w:hAnsi="Times New Roman"/>
          <w:b/>
          <w:i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 xml:space="preserve">                   </w:t>
      </w:r>
      <w:r w:rsidRPr="00F2424E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83B40" w:rsidRPr="00F2424E" w:rsidRDefault="00D83B40" w:rsidP="005E15AB">
      <w:pPr>
        <w:numPr>
          <w:ilvl w:val="0"/>
          <w:numId w:val="5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Восприятия художественных образцов народной, классической и современной музыки;</w:t>
      </w:r>
    </w:p>
    <w:p w:rsidR="00D83B40" w:rsidRPr="00F2424E" w:rsidRDefault="00D83B40" w:rsidP="005E15AB">
      <w:pPr>
        <w:numPr>
          <w:ilvl w:val="0"/>
          <w:numId w:val="5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 xml:space="preserve">Исполнения знакомых песен; </w:t>
      </w:r>
    </w:p>
    <w:p w:rsidR="00D83B40" w:rsidRPr="00F2424E" w:rsidRDefault="00D83B40" w:rsidP="005E15AB">
      <w:pPr>
        <w:numPr>
          <w:ilvl w:val="0"/>
          <w:numId w:val="5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Участие в коллективном пении;</w:t>
      </w:r>
    </w:p>
    <w:p w:rsidR="00D83B40" w:rsidRPr="00F2424E" w:rsidRDefault="00D83B40" w:rsidP="005E15AB">
      <w:pPr>
        <w:numPr>
          <w:ilvl w:val="0"/>
          <w:numId w:val="5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Музицирования на элементарных музыкальных инструментах;</w:t>
      </w:r>
    </w:p>
    <w:p w:rsidR="00D83B40" w:rsidRPr="008F59A9" w:rsidRDefault="00D83B40" w:rsidP="008F59A9">
      <w:pPr>
        <w:numPr>
          <w:ilvl w:val="0"/>
          <w:numId w:val="5"/>
        </w:numPr>
        <w:tabs>
          <w:tab w:val="clear" w:pos="1480"/>
          <w:tab w:val="num" w:pos="567"/>
        </w:tabs>
        <w:autoSpaceDN w:val="0"/>
        <w:spacing w:after="0" w:line="240" w:lineRule="auto"/>
        <w:ind w:hanging="1196"/>
        <w:jc w:val="both"/>
        <w:rPr>
          <w:rFonts w:ascii="Times New Roman" w:hAnsi="Times New Roman"/>
          <w:sz w:val="24"/>
          <w:szCs w:val="24"/>
        </w:rPr>
      </w:pPr>
      <w:r w:rsidRPr="00F2424E">
        <w:rPr>
          <w:rFonts w:ascii="Times New Roman" w:hAnsi="Times New Roman"/>
          <w:sz w:val="24"/>
          <w:szCs w:val="24"/>
        </w:rPr>
        <w:t>Передачи музыкальных впечатлений пластическими, из</w:t>
      </w:r>
      <w:r>
        <w:rPr>
          <w:rFonts w:ascii="Times New Roman" w:hAnsi="Times New Roman"/>
          <w:sz w:val="24"/>
          <w:szCs w:val="24"/>
        </w:rPr>
        <w:t>образительными средствами и др.</w:t>
      </w:r>
    </w:p>
    <w:p w:rsidR="00D83B40" w:rsidRPr="00EE5F75" w:rsidRDefault="00D83B40" w:rsidP="00EE5F75">
      <w:pPr>
        <w:jc w:val="center"/>
        <w:rPr>
          <w:rFonts w:ascii="Times New Roman" w:hAnsi="Times New Roman"/>
          <w:b/>
          <w:sz w:val="24"/>
          <w:szCs w:val="24"/>
        </w:rPr>
      </w:pPr>
      <w:r w:rsidRPr="00EE5F7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9"/>
        <w:gridCol w:w="8151"/>
      </w:tblGrid>
      <w:tr w:rsidR="00D83B40" w:rsidRPr="00EE5F75" w:rsidTr="00247DBD">
        <w:tc>
          <w:tcPr>
            <w:tcW w:w="7159" w:type="dxa"/>
          </w:tcPr>
          <w:p w:rsidR="00D83B40" w:rsidRPr="00EE5F75" w:rsidRDefault="00D83B40" w:rsidP="00247DBD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1" w:type="dxa"/>
          </w:tcPr>
          <w:p w:rsidR="00D83B40" w:rsidRPr="00EE5F75" w:rsidRDefault="00D83B40" w:rsidP="00247DBD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класс (34</w:t>
            </w:r>
            <w:r w:rsidRPr="00C81DE4">
              <w:rPr>
                <w:b/>
              </w:rPr>
              <w:t xml:space="preserve"> ч.)</w:t>
            </w:r>
          </w:p>
          <w:p w:rsidR="00D83B40" w:rsidRPr="00B702EA" w:rsidRDefault="00D83B40" w:rsidP="00247DBD">
            <w:pPr>
              <w:pStyle w:val="11"/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Россия – Родина моя (5 ч.)</w:t>
            </w:r>
          </w:p>
        </w:tc>
      </w:tr>
      <w:tr w:rsidR="00D83B40" w:rsidRPr="00C81DE4" w:rsidTr="00247DBD">
        <w:trPr>
          <w:trHeight w:val="5178"/>
        </w:trPr>
        <w:tc>
          <w:tcPr>
            <w:tcW w:w="7159" w:type="dxa"/>
          </w:tcPr>
          <w:p w:rsidR="00D83B40" w:rsidRPr="00C81DE4" w:rsidRDefault="00D83B40" w:rsidP="00247DBD">
            <w:pPr>
              <w:pStyle w:val="11"/>
              <w:rPr>
                <w:i/>
              </w:rPr>
            </w:pPr>
            <w:r w:rsidRPr="00C81DE4">
              <w:lastRenderedPageBreak/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</w:t>
            </w:r>
            <w:proofErr w:type="gramStart"/>
            <w:r w:rsidRPr="00C81DE4">
              <w:t>… Д</w:t>
            </w:r>
            <w:proofErr w:type="gramEnd"/>
            <w:r w:rsidRPr="00C81DE4">
              <w:t>а будет вовеки веков сильна….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i/>
              </w:rPr>
              <w:t xml:space="preserve">    Раскрываются следующие содержательные линии.</w:t>
            </w:r>
            <w:r w:rsidRPr="00C81DE4">
              <w:t xml:space="preserve"> Песенность 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 музыки: кант, народная песня, кантата, опера. Форма-композиция, приемы развития и особенности музыкального языка. 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Главная мелодия 2-й части.</w:t>
            </w:r>
            <w:r w:rsidRPr="00C81DE4">
              <w:t xml:space="preserve"> </w:t>
            </w:r>
            <w:proofErr w:type="gramStart"/>
            <w:r w:rsidRPr="00C81DE4">
              <w:t>Из</w:t>
            </w:r>
            <w:proofErr w:type="gramEnd"/>
            <w:r w:rsidRPr="00C81DE4">
              <w:t xml:space="preserve"> </w:t>
            </w:r>
            <w:r w:rsidRPr="00C81DE4">
              <w:rPr>
                <w:i/>
                <w:iCs/>
              </w:rPr>
              <w:t xml:space="preserve">Симфония № 4, </w:t>
            </w:r>
            <w:r w:rsidRPr="00C81DE4">
              <w:t>П.Чайковский;</w:t>
            </w:r>
            <w:r w:rsidRPr="00C81DE4">
              <w:rPr>
                <w:b/>
                <w:i/>
                <w:iCs/>
              </w:rPr>
              <w:t xml:space="preserve"> Жаворонок.</w:t>
            </w:r>
            <w:r w:rsidRPr="00C81DE4">
              <w:t xml:space="preserve"> М.Глинка, сл. Н.Кукольника; </w:t>
            </w:r>
            <w:r w:rsidRPr="00C81DE4">
              <w:rPr>
                <w:b/>
                <w:i/>
                <w:iCs/>
              </w:rPr>
              <w:t>Благословляю вас,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rPr>
                <w:b/>
                <w:i/>
                <w:iCs/>
              </w:rPr>
              <w:t>леса.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t xml:space="preserve">П.Чайковский, сл. А.Толстого; </w:t>
            </w:r>
            <w:r w:rsidRPr="00C81DE4">
              <w:rPr>
                <w:b/>
                <w:i/>
                <w:iCs/>
              </w:rPr>
              <w:t xml:space="preserve">Звонче жаворонка пенье. </w:t>
            </w:r>
            <w:r w:rsidRPr="00C81DE4">
              <w:t xml:space="preserve">Н.Римский-Корсаков, сл. А.Толстого. 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>Романс.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t xml:space="preserve">Из </w:t>
            </w:r>
            <w:r w:rsidRPr="00C81DE4">
              <w:rPr>
                <w:i/>
                <w:iCs/>
              </w:rPr>
              <w:t>Музыкальных иллюстраций к повести А.Пушкина «Метель»</w:t>
            </w:r>
            <w:r w:rsidRPr="00C81DE4">
              <w:t xml:space="preserve">. Г.Свиридов. 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 xml:space="preserve">Радуйся, </w:t>
            </w:r>
            <w:proofErr w:type="spellStart"/>
            <w:r w:rsidRPr="00C81DE4">
              <w:rPr>
                <w:b/>
                <w:i/>
                <w:iCs/>
              </w:rPr>
              <w:t>Росско</w:t>
            </w:r>
            <w:proofErr w:type="spellEnd"/>
            <w:r w:rsidRPr="00C81DE4">
              <w:rPr>
                <w:b/>
                <w:i/>
                <w:iCs/>
              </w:rPr>
              <w:t xml:space="preserve"> земле, Орле </w:t>
            </w:r>
            <w:proofErr w:type="gramStart"/>
            <w:r w:rsidRPr="00C81DE4">
              <w:rPr>
                <w:b/>
                <w:i/>
                <w:iCs/>
              </w:rPr>
              <w:t>Российский</w:t>
            </w:r>
            <w:proofErr w:type="gramEnd"/>
            <w:r w:rsidRPr="00C81DE4">
              <w:rPr>
                <w:i/>
                <w:iCs/>
              </w:rPr>
              <w:t>.</w:t>
            </w:r>
            <w:r w:rsidRPr="00C81DE4">
              <w:t xml:space="preserve"> </w:t>
            </w:r>
            <w:proofErr w:type="spellStart"/>
            <w:r w:rsidRPr="00C81DE4">
              <w:t>Виватные</w:t>
            </w:r>
            <w:proofErr w:type="spellEnd"/>
            <w:r w:rsidRPr="00C81DE4">
              <w:t xml:space="preserve"> канты. Неизвестные авторы </w:t>
            </w:r>
            <w:r w:rsidRPr="00C81DE4">
              <w:rPr>
                <w:lang w:val="en-US"/>
              </w:rPr>
              <w:t>XVIII</w:t>
            </w:r>
            <w:r w:rsidRPr="00C81DE4">
              <w:t xml:space="preserve"> в.; </w:t>
            </w:r>
            <w:r w:rsidRPr="00C81DE4">
              <w:rPr>
                <w:b/>
                <w:i/>
                <w:iCs/>
              </w:rPr>
              <w:t xml:space="preserve">Славны были наши деды, Вспомним, братцы, Русь и слав! </w:t>
            </w:r>
            <w:r w:rsidRPr="00C81DE4">
              <w:t>Русские народные песни.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i/>
                <w:iCs/>
              </w:rPr>
              <w:t xml:space="preserve">    </w:t>
            </w:r>
            <w:r w:rsidRPr="00C81DE4">
              <w:rPr>
                <w:b/>
                <w:i/>
                <w:iCs/>
              </w:rPr>
              <w:t>Александр Невский.</w:t>
            </w:r>
            <w:r w:rsidRPr="00C81DE4">
              <w:rPr>
                <w:i/>
                <w:iCs/>
              </w:rPr>
              <w:t xml:space="preserve"> Кантата (</w:t>
            </w:r>
            <w:r w:rsidRPr="00C81DE4">
              <w:t xml:space="preserve">фрагменты). С.Прокофьев. 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  <w:iCs/>
              </w:rPr>
              <w:t xml:space="preserve">    Иван Сусанин.</w:t>
            </w:r>
            <w:r w:rsidRPr="00C81DE4">
              <w:rPr>
                <w:i/>
                <w:iCs/>
              </w:rPr>
              <w:t xml:space="preserve"> Опера (</w:t>
            </w:r>
            <w:r w:rsidRPr="00C81DE4">
              <w:t>фрагменты). М.Глинка.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  <w:rPr>
                <w:b/>
                <w:i/>
              </w:rPr>
            </w:pPr>
            <w:r w:rsidRPr="00C81DE4">
              <w:rPr>
                <w:b/>
                <w:i/>
              </w:rPr>
              <w:t xml:space="preserve">    </w:t>
            </w:r>
            <w:r w:rsidRPr="00C81DE4">
              <w:rPr>
                <w:b/>
              </w:rPr>
              <w:t>Выявить</w:t>
            </w:r>
            <w:r w:rsidRPr="00C81DE4">
              <w:rPr>
                <w:b/>
                <w:i/>
              </w:rPr>
              <w:t xml:space="preserve"> </w:t>
            </w:r>
            <w:r w:rsidRPr="00C81DE4">
              <w:t>настроения и чувства человека, выраженные в музыке.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Выражать </w:t>
            </w:r>
            <w:r w:rsidRPr="00C81DE4"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Петь </w:t>
            </w:r>
            <w:r w:rsidRPr="00C81DE4">
              <w:t>мелодии с ориентацией на нотную запись.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Передавать</w:t>
            </w:r>
            <w:r w:rsidRPr="00C81DE4">
              <w:t xml:space="preserve"> в импровизации интонационную выразительность музыкальной т поэтической речи.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Знать</w:t>
            </w:r>
            <w:r w:rsidRPr="00C81DE4">
              <w:t xml:space="preserve"> песни о героических событиях истории Отечества и </w:t>
            </w:r>
            <w:r w:rsidRPr="00C81DE4">
              <w:rPr>
                <w:b/>
              </w:rPr>
              <w:t xml:space="preserve">исполнять </w:t>
            </w:r>
            <w:r w:rsidRPr="00C81DE4">
              <w:t xml:space="preserve">их на уроках и школьных праздниках. 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B702EA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День, полный событий (4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 Утро. Портрет в музыке. В каждой интонации спрятан человек. В детской. Игры в игрушки. На прогулке Вечер.</w:t>
            </w:r>
          </w:p>
          <w:p w:rsidR="00D83B40" w:rsidRPr="00C81DE4" w:rsidRDefault="00D83B40" w:rsidP="00247DBD">
            <w:pPr>
              <w:pStyle w:val="11"/>
            </w:pPr>
            <w:r w:rsidRPr="008974B2">
              <w:rPr>
                <w:i/>
              </w:rPr>
              <w:t xml:space="preserve">     Раскрываются следующие содержательные линии.</w:t>
            </w:r>
            <w:r w:rsidRPr="00C81DE4">
              <w:t xml:space="preserve"> Жизненно-музыкальные впечатления ребенка «с утра до вечера». Образы природы, портрет в вокальной и инструментальной музыке. </w:t>
            </w:r>
            <w:proofErr w:type="gramStart"/>
            <w:r w:rsidRPr="00C81DE4">
              <w:t>Выразительность и изобразительность музыки разных жанров (инструментальная пьеса, песня.</w:t>
            </w:r>
            <w:proofErr w:type="gramEnd"/>
            <w:r w:rsidRPr="00C81DE4">
              <w:t xml:space="preserve"> </w:t>
            </w:r>
            <w:proofErr w:type="gramStart"/>
            <w:r w:rsidRPr="00C81DE4">
              <w:t>Романс, вокальный цикл, фортепианная сюита, балет и др.) и стилей композиторов (П.Чайковский,  С.Прокофьев, М.Мусоргский, Э.Григ).</w:t>
            </w:r>
            <w:proofErr w:type="gramEnd"/>
          </w:p>
          <w:p w:rsidR="00D83B40" w:rsidRPr="00C81DE4" w:rsidRDefault="00D83B40" w:rsidP="00247DBD">
            <w:pPr>
              <w:pStyle w:val="11"/>
              <w:rPr>
                <w:i/>
              </w:rPr>
            </w:pPr>
            <w:r w:rsidRPr="00C81DE4">
              <w:rPr>
                <w:i/>
              </w:rPr>
              <w:t xml:space="preserve">   Обобщающий урок </w:t>
            </w:r>
            <w:r w:rsidRPr="00C81DE4">
              <w:rPr>
                <w:i/>
                <w:lang w:val="en-US"/>
              </w:rPr>
              <w:t>I</w:t>
            </w:r>
            <w:r w:rsidRPr="00C81DE4">
              <w:rPr>
                <w:i/>
              </w:rPr>
              <w:t xml:space="preserve"> четверти.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  <w:rPr>
                <w:b/>
              </w:rPr>
            </w:pPr>
            <w:r w:rsidRPr="00C81DE4">
              <w:rPr>
                <w:b/>
              </w:rPr>
              <w:t xml:space="preserve">    </w:t>
            </w:r>
            <w:r w:rsidRPr="00C81DE4">
              <w:rPr>
                <w:b/>
                <w:i/>
              </w:rPr>
              <w:t>Утро.</w:t>
            </w:r>
            <w:r w:rsidRPr="00C81DE4">
              <w:rPr>
                <w:b/>
              </w:rPr>
              <w:t xml:space="preserve"> </w:t>
            </w:r>
            <w:r w:rsidRPr="00C81DE4">
              <w:t xml:space="preserve">Из сюиты «Пер </w:t>
            </w:r>
            <w:proofErr w:type="spellStart"/>
            <w:r w:rsidRPr="00C81DE4">
              <w:t>Гюнт</w:t>
            </w:r>
            <w:proofErr w:type="spellEnd"/>
            <w:r w:rsidRPr="00C81DE4">
              <w:t xml:space="preserve">». Э.Григ; </w:t>
            </w:r>
            <w:r w:rsidRPr="00C81DE4">
              <w:rPr>
                <w:b/>
                <w:i/>
              </w:rPr>
              <w:t>Заход солнца.</w:t>
            </w:r>
            <w:r w:rsidRPr="00C81DE4">
              <w:t xml:space="preserve"> Э.Григ, сл. А.Мунка, пер. </w:t>
            </w:r>
            <w:proofErr w:type="spellStart"/>
            <w:r w:rsidRPr="00C81DE4">
              <w:t>С.Свириденко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Вечерняя песня.</w:t>
            </w:r>
            <w:r w:rsidRPr="00C81DE4">
              <w:t xml:space="preserve"> М.Мусоргский, </w:t>
            </w:r>
            <w:r w:rsidRPr="00C81DE4">
              <w:lastRenderedPageBreak/>
              <w:t xml:space="preserve">сл.А.Плещеева; </w:t>
            </w:r>
            <w:r w:rsidRPr="00C81DE4">
              <w:rPr>
                <w:b/>
                <w:i/>
              </w:rPr>
              <w:t>Колыбельная.</w:t>
            </w:r>
            <w:r w:rsidRPr="00C81DE4">
              <w:t xml:space="preserve"> П.Чайковский, сл. А.Майкова; </w:t>
            </w:r>
            <w:r w:rsidRPr="00C81DE4">
              <w:rPr>
                <w:b/>
                <w:i/>
              </w:rPr>
              <w:t>Болтунья.</w:t>
            </w:r>
            <w:r w:rsidRPr="00C81DE4">
              <w:t xml:space="preserve"> С.Прокофьев, сл. А.Барто; </w:t>
            </w:r>
            <w:r w:rsidRPr="00C81DE4">
              <w:rPr>
                <w:b/>
                <w:i/>
              </w:rPr>
              <w:t>Золушка.</w:t>
            </w:r>
            <w:r w:rsidRPr="00C81DE4">
              <w:t xml:space="preserve"> Балет (фрагменты). С.Прокофьев; </w:t>
            </w:r>
            <w:r w:rsidRPr="00C81DE4">
              <w:rPr>
                <w:b/>
                <w:i/>
              </w:rPr>
              <w:t>Джульетта-девочка.</w:t>
            </w:r>
            <w:r w:rsidRPr="00C81DE4">
              <w:t xml:space="preserve"> Из балета «Ромео и Джульетта». С.Прокофьев; </w:t>
            </w:r>
            <w:r w:rsidRPr="00C81DE4">
              <w:rPr>
                <w:b/>
                <w:i/>
              </w:rPr>
              <w:t>С няней; С куклой.</w:t>
            </w:r>
            <w:r w:rsidRPr="00C81DE4">
              <w:t xml:space="preserve"> Из  цикла «Детская». </w:t>
            </w:r>
            <w:proofErr w:type="spellStart"/>
            <w:r w:rsidRPr="00C81DE4">
              <w:t>М.Мусоргский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Прогулка; </w:t>
            </w:r>
            <w:proofErr w:type="spellStart"/>
            <w:r w:rsidRPr="00C81DE4">
              <w:rPr>
                <w:b/>
                <w:i/>
              </w:rPr>
              <w:t>Тюильрийский</w:t>
            </w:r>
            <w:proofErr w:type="spellEnd"/>
            <w:r w:rsidRPr="00C81DE4">
              <w:rPr>
                <w:b/>
                <w:i/>
              </w:rPr>
              <w:t xml:space="preserve"> сад.</w:t>
            </w:r>
            <w:r w:rsidRPr="00C81DE4">
              <w:t xml:space="preserve"> Из сюиты «Картинки с выставки». М.Мусоргский; </w:t>
            </w:r>
            <w:r w:rsidRPr="00C81DE4">
              <w:rPr>
                <w:b/>
                <w:i/>
              </w:rPr>
              <w:t>Детский альбом.</w:t>
            </w:r>
            <w:r w:rsidRPr="00C81DE4">
              <w:t xml:space="preserve"> Пьесы. П.Чайковский.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>Распознавать и оценивать</w:t>
            </w:r>
            <w:r w:rsidRPr="00C81DE4">
              <w:t xml:space="preserve"> выразительные и изобразительные особенности музыки в их взаимодействии.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Понимать </w:t>
            </w:r>
            <w:r w:rsidRPr="00C81DE4">
              <w:t>художественно-образное содержание музыкального произведения и</w:t>
            </w:r>
            <w:r w:rsidRPr="00C81DE4">
              <w:rPr>
                <w:b/>
              </w:rPr>
              <w:t xml:space="preserve"> раскрывать  </w:t>
            </w:r>
            <w:r w:rsidRPr="00C81DE4">
              <w:t>средства его воплощения.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Передавать</w:t>
            </w:r>
            <w:r w:rsidRPr="00C81DE4">
              <w:t xml:space="preserve"> интонационно-мелодические особенности музыкального образа в слове, рисунке, движении.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Находить (обнаруживать)</w:t>
            </w:r>
            <w:r w:rsidRPr="00C81DE4">
              <w:t xml:space="preserve"> общность интонаций в музыке, живописи, поэзии.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Разрабатывать</w:t>
            </w:r>
            <w:r w:rsidRPr="00C81DE4">
              <w:t xml:space="preserve"> сценарии отдельных сочинений программного характера,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их и исполнять во время досуга.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Выразительно,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 соло, в ансамбле, хоре, оркестре.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Выявлять</w:t>
            </w:r>
            <w:r w:rsidRPr="00C81DE4">
              <w:t xml:space="preserve"> ассоциативно-образные связи музыкальных и жив описных </w:t>
            </w:r>
            <w:r w:rsidRPr="00C81DE4">
              <w:lastRenderedPageBreak/>
              <w:t>произведений.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сочинений программного характера.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 xml:space="preserve"> О России </w:t>
            </w:r>
            <w:r>
              <w:rPr>
                <w:b/>
              </w:rPr>
              <w:t>петь – что стремиться в храм</w:t>
            </w:r>
            <w:r w:rsidRPr="00C81DE4">
              <w:rPr>
                <w:b/>
              </w:rPr>
              <w:t xml:space="preserve"> (4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rPr>
                <w:i/>
              </w:rPr>
              <w:t xml:space="preserve">    </w:t>
            </w:r>
            <w:r w:rsidRPr="00C81DE4">
              <w:t xml:space="preserve">Радуйся, Мария! Богородице Дево, радуйся. Древнейшая песнь материнства. Тихая моя, нежная моя, добрая моя, мама! Вербное воскресенье. </w:t>
            </w:r>
            <w:proofErr w:type="spellStart"/>
            <w:r w:rsidRPr="00C81DE4">
              <w:t>Вербочки</w:t>
            </w:r>
            <w:proofErr w:type="spellEnd"/>
            <w:r w:rsidRPr="00C81DE4">
              <w:t>. Святые земли Русской.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(988 г.). Святые земли Русской: равноапостольские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Богородице Дево, радуйся,</w:t>
            </w:r>
            <w:r w:rsidRPr="00C81DE4">
              <w:t xml:space="preserve"> № 6. Из «Всенощного бдения». С.Рахманинов; </w:t>
            </w:r>
            <w:r w:rsidRPr="00C81DE4">
              <w:rPr>
                <w:b/>
                <w:i/>
              </w:rPr>
              <w:t xml:space="preserve">Тропарь </w:t>
            </w:r>
            <w:r w:rsidRPr="00C81DE4">
              <w:t>иконе Владимирской Божией Матери.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Аве, Мария.</w:t>
            </w:r>
            <w:r w:rsidRPr="00C81DE4">
              <w:t xml:space="preserve"> Ф.Шуберт, сл. В.Скотта, пер. А.Плещеева; </w:t>
            </w:r>
            <w:r w:rsidRPr="00C81DE4">
              <w:rPr>
                <w:b/>
                <w:i/>
              </w:rPr>
              <w:t>Прелюдия № 1</w:t>
            </w:r>
            <w:r w:rsidRPr="00C81DE4">
              <w:t xml:space="preserve"> </w:t>
            </w:r>
            <w:proofErr w:type="gramStart"/>
            <w:r w:rsidRPr="00C81DE4">
              <w:t>до</w:t>
            </w:r>
            <w:proofErr w:type="gramEnd"/>
            <w:r w:rsidRPr="00C81DE4">
              <w:t xml:space="preserve"> мажор. Из </w:t>
            </w:r>
            <w:r w:rsidRPr="00C81DE4">
              <w:rPr>
                <w:lang w:val="en-US"/>
              </w:rPr>
              <w:t>I</w:t>
            </w:r>
            <w:r w:rsidRPr="00C81DE4">
              <w:t xml:space="preserve"> тома «ХТК». И.-С.Бах; </w:t>
            </w:r>
            <w:r w:rsidRPr="00C81DE4">
              <w:rPr>
                <w:b/>
                <w:i/>
              </w:rPr>
              <w:t>Мама.</w:t>
            </w:r>
            <w:r w:rsidRPr="00C81DE4">
              <w:t xml:space="preserve"> Из вокально-инструментального цикла «Земля». В.Гаврилин, сл. В.Шульгиной.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Осанна.</w:t>
            </w:r>
            <w:r w:rsidRPr="00C81DE4">
              <w:t xml:space="preserve"> Хор из </w:t>
            </w:r>
            <w:proofErr w:type="gramStart"/>
            <w:r w:rsidRPr="00C81DE4">
              <w:t>рок-оперы</w:t>
            </w:r>
            <w:proofErr w:type="gramEnd"/>
            <w:r w:rsidRPr="00C81DE4">
              <w:t xml:space="preserve"> «Иисус Христос – суперзвезда». Э.-</w:t>
            </w:r>
            <w:proofErr w:type="spellStart"/>
            <w:r w:rsidRPr="00C81DE4">
              <w:t>Л.Уэббер</w:t>
            </w:r>
            <w:proofErr w:type="spellEnd"/>
            <w:r w:rsidRPr="00C81DE4">
              <w:t xml:space="preserve">.  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proofErr w:type="spellStart"/>
            <w:r w:rsidRPr="00C81DE4">
              <w:rPr>
                <w:b/>
                <w:i/>
              </w:rPr>
              <w:t>Вербочки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</w:t>
            </w:r>
            <w:proofErr w:type="spellStart"/>
            <w:r w:rsidRPr="00C81DE4">
              <w:t>А.Гречанинов</w:t>
            </w:r>
            <w:proofErr w:type="spellEnd"/>
            <w:r w:rsidRPr="00C81DE4">
              <w:t xml:space="preserve">, стихи </w:t>
            </w:r>
            <w:proofErr w:type="spellStart"/>
            <w:r w:rsidRPr="00C81DE4">
              <w:t>А.Блока</w:t>
            </w:r>
            <w:proofErr w:type="spellEnd"/>
            <w:r w:rsidRPr="00C81DE4">
              <w:t xml:space="preserve">; </w:t>
            </w:r>
            <w:proofErr w:type="spellStart"/>
            <w:r w:rsidRPr="00C81DE4">
              <w:rPr>
                <w:b/>
                <w:i/>
              </w:rPr>
              <w:t>Вербочки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Р.Глиэр, стихи А.Блока.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Величание</w:t>
            </w:r>
            <w:r w:rsidRPr="00C81DE4">
              <w:t xml:space="preserve"> князю Владимиру и княгине Ольге; </w:t>
            </w:r>
            <w:r w:rsidRPr="00C81DE4">
              <w:rPr>
                <w:b/>
                <w:i/>
              </w:rPr>
              <w:t xml:space="preserve">Баллада о князе Владимире. </w:t>
            </w:r>
            <w:r w:rsidRPr="00C81DE4">
              <w:t>Сл. А.Толстого.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Обнаруживать</w:t>
            </w:r>
            <w:r w:rsidRPr="00C81DE4"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Определять</w:t>
            </w:r>
            <w:r w:rsidRPr="00C81DE4">
              <w:t xml:space="preserve"> образный строй музыки с помощью «словаря эмоций».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Знакомиться</w:t>
            </w:r>
            <w:r w:rsidRPr="00C81DE4"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Иметь представление</w:t>
            </w:r>
            <w:r w:rsidRPr="00C81DE4">
              <w:t xml:space="preserve"> о религиозных праздниках народов России и традициях их воплощения.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Гори, гори ясно, чтобы не погасло</w:t>
            </w:r>
            <w:r>
              <w:rPr>
                <w:b/>
              </w:rPr>
              <w:t>! (4</w:t>
            </w:r>
            <w:r w:rsidRPr="00C81DE4">
              <w:rPr>
                <w:b/>
              </w:rPr>
              <w:t xml:space="preserve">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 Настрою гусли на старинный лад… Певцы русской старины. Былина о Садко и Морском царе. Лель мой, Лель… Звучащие </w:t>
            </w:r>
            <w:r w:rsidRPr="00C81DE4">
              <w:lastRenderedPageBreak/>
              <w:t>картины. Прощание с Масленицей.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D83B40" w:rsidRPr="00C81DE4" w:rsidRDefault="00D83B40" w:rsidP="00247DBD">
            <w:pPr>
              <w:pStyle w:val="11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II</w:t>
            </w:r>
            <w:r w:rsidRPr="00C81DE4">
              <w:rPr>
                <w:i/>
              </w:rPr>
              <w:t xml:space="preserve"> четверти.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Былина о Добрыне Никитиче.</w:t>
            </w:r>
            <w:r w:rsidRPr="00C81DE4">
              <w:t xml:space="preserve"> Обр. Н.Римского-Корсакова;  </w:t>
            </w:r>
            <w:r w:rsidRPr="00C81DE4">
              <w:rPr>
                <w:b/>
                <w:i/>
              </w:rPr>
              <w:t>Садко и Морской царь.</w:t>
            </w:r>
            <w:r w:rsidRPr="00C81DE4">
              <w:t xml:space="preserve"> Русская былина (Печорская старина); </w:t>
            </w:r>
            <w:r w:rsidRPr="00C81DE4">
              <w:rPr>
                <w:b/>
                <w:i/>
              </w:rPr>
              <w:t>Песни Баяна.</w:t>
            </w:r>
            <w:r w:rsidRPr="00C81DE4">
              <w:t xml:space="preserve"> Из оперы «Руслан и Людмила». М.Глинка; </w:t>
            </w:r>
            <w:r w:rsidRPr="00C81DE4">
              <w:rPr>
                <w:b/>
                <w:i/>
              </w:rPr>
              <w:t xml:space="preserve">Песни Садко; </w:t>
            </w:r>
            <w:r w:rsidRPr="00C81DE4">
              <w:t xml:space="preserve">хор </w:t>
            </w:r>
            <w:r w:rsidRPr="00C81DE4">
              <w:rPr>
                <w:b/>
                <w:i/>
              </w:rPr>
              <w:t>Высота ли, высота.</w:t>
            </w:r>
            <w:r w:rsidRPr="00C81DE4">
              <w:t xml:space="preserve"> Из оперы «Садко». Н.Римский-Корсаков; </w:t>
            </w:r>
            <w:r w:rsidRPr="00C81DE4">
              <w:rPr>
                <w:b/>
                <w:i/>
              </w:rPr>
              <w:t>Третья песня Леля; Проводы Масленицы, хор.</w:t>
            </w:r>
            <w:r w:rsidRPr="00C81DE4">
              <w:t xml:space="preserve"> Из пролога оперы «Снегурочка». Н.Римский-Корсаков; </w:t>
            </w:r>
            <w:r w:rsidRPr="00C81DE4">
              <w:rPr>
                <w:b/>
                <w:i/>
              </w:rPr>
              <w:t>Веснянки.</w:t>
            </w:r>
            <w:r w:rsidRPr="00C81DE4">
              <w:t xml:space="preserve"> Русские, украинские народные песни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общность жизненных истоков и особенности народного и профессионального музыкального  творчества.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 Рассуждать</w:t>
            </w:r>
            <w:r w:rsidRPr="00C81DE4">
              <w:t xml:space="preserve"> о значении повтора, контраста, сопоставления как способов развития музыки.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народные песни по ролям, участвовать в коллективных играх-драматизациях.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Принимать </w:t>
            </w:r>
            <w:r w:rsidRPr="00C81DE4">
              <w:t>участие в традиционных праздниках народов России.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сценическом воплощении отдельных фрагментов оперных спектаклей.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Выразительно, интонационно -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  <w:r w:rsidRPr="00C81DE4">
              <w:t xml:space="preserve"> </w:t>
            </w: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lastRenderedPageBreak/>
              <w:t>В музыкальном театре (5</w:t>
            </w:r>
            <w:r w:rsidRPr="00C81DE4">
              <w:rPr>
                <w:b/>
              </w:rPr>
              <w:t xml:space="preserve">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 Опера «Руслан и Людмила»: Я славил лирою приданья. </w:t>
            </w:r>
            <w:proofErr w:type="spellStart"/>
            <w:r w:rsidRPr="00C81DE4">
              <w:t>Фарлаф</w:t>
            </w:r>
            <w:proofErr w:type="spellEnd"/>
            <w:r w:rsidRPr="00C81DE4">
              <w:t xml:space="preserve">. Увертюра. Опера «Орфей и </w:t>
            </w:r>
            <w:proofErr w:type="spellStart"/>
            <w:r w:rsidRPr="00C81DE4">
              <w:t>Эвридика</w:t>
            </w:r>
            <w:proofErr w:type="spellEnd"/>
            <w:r w:rsidRPr="00C81DE4">
              <w:t>». Опера «Снегурочка». Волшебное дитя природы. Полна чудес могучая природа</w:t>
            </w:r>
            <w:proofErr w:type="gramStart"/>
            <w:r w:rsidRPr="00C81DE4">
              <w:t>… В</w:t>
            </w:r>
            <w:proofErr w:type="gramEnd"/>
            <w:r w:rsidRPr="00C81DE4">
              <w:t xml:space="preserve"> заповедном лесу. Океан – море синее. Балет «Спящая красавица». Две феи. Сцена на балу. В современных ритмах.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 xml:space="preserve">Путешествие в музыкальный театр. </w:t>
            </w:r>
            <w:proofErr w:type="gramStart"/>
            <w:r w:rsidRPr="00C81DE4">
              <w:t>(Обобщение и систематизация жизненно – музыкальных представлений учащихся об особенностях оперного и балетного спектаклей.</w:t>
            </w:r>
            <w:proofErr w:type="gramEnd"/>
            <w:r w:rsidRPr="00C81DE4">
              <w:t xml:space="preserve"> </w:t>
            </w:r>
            <w:proofErr w:type="gramStart"/>
            <w:r w:rsidRPr="00C81DE4">
              <w:t>Сравнительный анализ музыкальных тем-характеристик действующих лиц, сценических ситуаций, драматургии в операх и балетах).</w:t>
            </w:r>
            <w:proofErr w:type="gramEnd"/>
            <w:r w:rsidRPr="00C81DE4">
              <w:t xml:space="preserve"> Мюзикл – жанр легкой музыки (</w:t>
            </w:r>
            <w:proofErr w:type="spellStart"/>
            <w:r w:rsidRPr="00C81DE4">
              <w:t>Р.Роджерс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А.Рыбников</w:t>
            </w:r>
            <w:proofErr w:type="spellEnd"/>
            <w:r w:rsidRPr="00C81DE4">
              <w:t>). Особенности музыкального языка, манеры исполнения.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</w:t>
            </w:r>
            <w:r w:rsidRPr="00C81DE4">
              <w:t xml:space="preserve">   </w:t>
            </w:r>
            <w:r w:rsidRPr="00C81DE4">
              <w:rPr>
                <w:b/>
                <w:i/>
              </w:rPr>
              <w:t>Руслан и Людмила.</w:t>
            </w:r>
            <w:r w:rsidRPr="00C81DE4">
              <w:t xml:space="preserve"> Опера (фрагменты). М.Глинка.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Орфей и </w:t>
            </w:r>
            <w:proofErr w:type="spellStart"/>
            <w:r w:rsidRPr="00C81DE4">
              <w:rPr>
                <w:b/>
                <w:i/>
              </w:rPr>
              <w:t>Эвридика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Опера (фрагменты). К.-</w:t>
            </w:r>
            <w:proofErr w:type="spellStart"/>
            <w:r w:rsidRPr="00C81DE4">
              <w:t>В.Глюк</w:t>
            </w:r>
            <w:proofErr w:type="spellEnd"/>
            <w:r w:rsidRPr="00C81DE4">
              <w:t>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Снегурочка.</w:t>
            </w:r>
            <w:r w:rsidRPr="00C81DE4">
              <w:t xml:space="preserve"> Опера (фрагменты). Н.Римский-Корсаков.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lastRenderedPageBreak/>
              <w:t xml:space="preserve">    Океан-море синее.</w:t>
            </w:r>
            <w:r w:rsidRPr="00C81DE4">
              <w:t xml:space="preserve"> Вступление к опере «Садко». Н.Римский-Корсаков.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Спящая красавица.</w:t>
            </w:r>
            <w:r w:rsidRPr="00C81DE4">
              <w:t xml:space="preserve"> Балет (фрагменты). П.Чайковский.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Звуки музыки. </w:t>
            </w:r>
            <w:proofErr w:type="spellStart"/>
            <w:r w:rsidRPr="00C81DE4">
              <w:t>Р.Роджерс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М.Цейтлиной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Волк и семеро козлят на новый лад.</w:t>
            </w:r>
            <w:r w:rsidRPr="00C81DE4">
              <w:t xml:space="preserve"> Мюзикл. </w:t>
            </w:r>
            <w:proofErr w:type="spellStart"/>
            <w:r w:rsidRPr="00C81DE4">
              <w:t>А.Рыбников</w:t>
            </w:r>
            <w:proofErr w:type="spellEnd"/>
            <w:r w:rsidRPr="00C81DE4">
              <w:t xml:space="preserve">, сценарий </w:t>
            </w:r>
            <w:proofErr w:type="spellStart"/>
            <w:r w:rsidRPr="00C81DE4">
              <w:t>Ю.Энтина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Рассуждать </w:t>
            </w:r>
            <w:r w:rsidRPr="00C81DE4">
              <w:t>о значении дирижера, режиссера, художника-постановщика в создании музыкального спектакля.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Рассуждать</w:t>
            </w:r>
            <w:r w:rsidRPr="00C81DE4">
              <w:t xml:space="preserve"> о смысле и значении вступления, увертюры к опере и балету.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Сравнивать</w:t>
            </w:r>
            <w:r w:rsidRPr="00C81DE4">
              <w:t xml:space="preserve"> образное содержание музыкальных тем по нотной записи.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Воплощать</w:t>
            </w:r>
            <w:r w:rsidRPr="00C81DE4"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Исполнять</w:t>
            </w:r>
            <w:r w:rsidRPr="00C81DE4">
              <w:t xml:space="preserve"> интонационно осмысленно м</w:t>
            </w:r>
            <w:r>
              <w:t>елодии песен, тем из мюзиклов, о</w:t>
            </w:r>
            <w:r w:rsidRPr="00C81DE4">
              <w:t>пер, балетов.</w:t>
            </w: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  <w:r w:rsidRPr="00C81DE4">
              <w:t xml:space="preserve"> </w:t>
            </w:r>
          </w:p>
        </w:tc>
      </w:tr>
      <w:tr w:rsidR="00D83B40" w:rsidRPr="00C81DE4" w:rsidTr="00247DBD">
        <w:trPr>
          <w:trHeight w:val="269"/>
        </w:trPr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В концертном зале (4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 Музыкальное состязание. Музыкальные инструменты. Звучащие картины. Музыкальные инструменты. Сюита «Пер </w:t>
            </w:r>
            <w:proofErr w:type="spellStart"/>
            <w:r w:rsidRPr="00C81DE4">
              <w:t>Гюнт</w:t>
            </w:r>
            <w:proofErr w:type="spellEnd"/>
            <w:r w:rsidRPr="00C81DE4">
              <w:t xml:space="preserve">». Странствия Пера </w:t>
            </w:r>
            <w:proofErr w:type="spellStart"/>
            <w:r w:rsidRPr="00C81DE4">
              <w:t>Гюнта</w:t>
            </w:r>
            <w:proofErr w:type="spellEnd"/>
            <w:r w:rsidRPr="00C81DE4">
              <w:t>. Севера песня родная. «Героическая». Призыв к мужеству. Вторая часть симфонии. Финал симфонии. Мир Бетховена.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(П.Чайковский). Музыкальные инструменты: флейта, скрипка - их выразительные возможности (И.-</w:t>
            </w:r>
            <w:proofErr w:type="spellStart"/>
            <w:r w:rsidRPr="00C81DE4">
              <w:t>С.Бах</w:t>
            </w:r>
            <w:proofErr w:type="spellEnd"/>
            <w:r w:rsidRPr="00C81DE4">
              <w:t>, К.-</w:t>
            </w:r>
            <w:proofErr w:type="spellStart"/>
            <w:r w:rsidRPr="00C81DE4">
              <w:t>В.Глюк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Н.Паганини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Л.Бетховена. Музыкальные инструменты: скрипка.</w:t>
            </w:r>
          </w:p>
          <w:p w:rsidR="00D83B40" w:rsidRPr="00C81DE4" w:rsidRDefault="00D83B40" w:rsidP="00247DBD">
            <w:pPr>
              <w:pStyle w:val="11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III</w:t>
            </w:r>
            <w:r w:rsidRPr="00C81DE4">
              <w:rPr>
                <w:i/>
              </w:rPr>
              <w:t xml:space="preserve"> четверти.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Концерт № 1 для фортепиано с оркестром.</w:t>
            </w:r>
            <w:r w:rsidRPr="00C81DE4">
              <w:rPr>
                <w:b/>
              </w:rPr>
              <w:t xml:space="preserve"> </w:t>
            </w:r>
            <w:r w:rsidRPr="00C81DE4">
              <w:t xml:space="preserve">3-я часть (фрагмент). П.Чайковский; </w:t>
            </w:r>
            <w:r w:rsidRPr="00C81DE4">
              <w:rPr>
                <w:b/>
                <w:i/>
              </w:rPr>
              <w:t>Шутка.</w:t>
            </w:r>
            <w:r w:rsidRPr="00C81DE4">
              <w:t xml:space="preserve"> Из Сюиты № 2 для оркестра. И.-С.Бах. </w:t>
            </w:r>
            <w:r w:rsidRPr="00C81DE4">
              <w:rPr>
                <w:b/>
                <w:i/>
              </w:rPr>
              <w:t>Мелодия.</w:t>
            </w:r>
            <w:r w:rsidRPr="00C81DE4">
              <w:t xml:space="preserve"> Из оперы «Орфей и </w:t>
            </w:r>
            <w:proofErr w:type="spellStart"/>
            <w:r w:rsidRPr="00C81DE4">
              <w:t>Эвридика</w:t>
            </w:r>
            <w:proofErr w:type="spellEnd"/>
            <w:r w:rsidRPr="00C81DE4">
              <w:t>». К.-</w:t>
            </w:r>
            <w:proofErr w:type="spellStart"/>
            <w:r w:rsidRPr="00C81DE4">
              <w:t>В.Глюк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Мелодия.</w:t>
            </w:r>
            <w:r w:rsidRPr="00C81DE4">
              <w:t xml:space="preserve"> П.Чайковский; </w:t>
            </w:r>
            <w:r w:rsidRPr="00C81DE4">
              <w:rPr>
                <w:b/>
                <w:i/>
              </w:rPr>
              <w:t>Каприз № 24.</w:t>
            </w:r>
            <w:r w:rsidRPr="00C81DE4">
              <w:t xml:space="preserve"> </w:t>
            </w:r>
            <w:proofErr w:type="spellStart"/>
            <w:r w:rsidRPr="00C81DE4">
              <w:t>Н.Паганини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Пер </w:t>
            </w:r>
            <w:proofErr w:type="spellStart"/>
            <w:r w:rsidRPr="00C81DE4">
              <w:rPr>
                <w:b/>
                <w:i/>
              </w:rPr>
              <w:t>Гюнт</w:t>
            </w:r>
            <w:proofErr w:type="spellEnd"/>
            <w:r w:rsidRPr="00C81DE4">
              <w:rPr>
                <w:b/>
                <w:i/>
              </w:rPr>
              <w:t>. Сюита № 1</w:t>
            </w:r>
            <w:r w:rsidRPr="00C81DE4">
              <w:t xml:space="preserve"> (фрагменты). </w:t>
            </w:r>
            <w:r w:rsidRPr="00C81DE4">
              <w:rPr>
                <w:b/>
                <w:i/>
              </w:rPr>
              <w:t>Сюита № 2</w:t>
            </w:r>
            <w:r w:rsidRPr="00C81DE4">
              <w:t xml:space="preserve"> (фрагменты). Э.Григ.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3</w:t>
            </w:r>
            <w:r w:rsidRPr="00C81DE4">
              <w:t xml:space="preserve"> («Героическая») (фрагменты). Л.Бетховен; </w:t>
            </w:r>
            <w:r w:rsidRPr="00C81DE4">
              <w:rPr>
                <w:b/>
                <w:i/>
              </w:rPr>
              <w:t xml:space="preserve">Соната № 14 </w:t>
            </w:r>
            <w:r w:rsidRPr="00C81DE4">
              <w:t xml:space="preserve">(«Лунная»). 1-я часть (фрагмент). </w:t>
            </w:r>
            <w:proofErr w:type="spellStart"/>
            <w:r w:rsidRPr="00C81DE4">
              <w:t>Л.Бетховен</w:t>
            </w:r>
            <w:proofErr w:type="spellEnd"/>
            <w:r w:rsidRPr="00C81DE4">
              <w:t xml:space="preserve">; </w:t>
            </w:r>
            <w:proofErr w:type="spellStart"/>
            <w:r w:rsidRPr="00C81DE4">
              <w:rPr>
                <w:b/>
                <w:i/>
              </w:rPr>
              <w:t>Котрабас</w:t>
            </w:r>
            <w:proofErr w:type="spellEnd"/>
            <w:r w:rsidRPr="00C81DE4">
              <w:rPr>
                <w:b/>
                <w:i/>
              </w:rPr>
              <w:t xml:space="preserve">; К </w:t>
            </w:r>
            <w:proofErr w:type="spellStart"/>
            <w:r w:rsidRPr="00C81DE4">
              <w:rPr>
                <w:b/>
                <w:i/>
              </w:rPr>
              <w:t>Элизе</w:t>
            </w:r>
            <w:proofErr w:type="spellEnd"/>
            <w:r w:rsidRPr="00C81DE4">
              <w:rPr>
                <w:b/>
                <w:i/>
              </w:rPr>
              <w:t>; Весело. Грустно.</w:t>
            </w:r>
            <w:r w:rsidRPr="00C81DE4">
              <w:t xml:space="preserve"> Л.Бетховен; </w:t>
            </w:r>
            <w:r w:rsidRPr="00C81DE4">
              <w:rPr>
                <w:b/>
                <w:i/>
              </w:rPr>
              <w:t>Сурок.</w:t>
            </w:r>
            <w:r w:rsidRPr="00C81DE4">
              <w:t xml:space="preserve"> Л.Бетховен, русский текст Н.</w:t>
            </w:r>
            <w:proofErr w:type="gramStart"/>
            <w:r w:rsidRPr="00C81DE4">
              <w:t>Райского</w:t>
            </w:r>
            <w:proofErr w:type="gramEnd"/>
            <w:r w:rsidRPr="00C81DE4">
              <w:t xml:space="preserve">; </w:t>
            </w:r>
            <w:r w:rsidRPr="00C81DE4">
              <w:rPr>
                <w:b/>
                <w:i/>
              </w:rPr>
              <w:t>Волшебный смычок,</w:t>
            </w:r>
            <w:r w:rsidRPr="00C81DE4">
              <w:t xml:space="preserve"> норвежская народная песня; Скрипка. Р.Бойко, сл. И.Михайлова.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Наблюдать</w:t>
            </w:r>
            <w:r w:rsidRPr="00C81DE4">
              <w:t xml:space="preserve"> за развитием музыки разных форм и жанров.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Узнавать</w:t>
            </w:r>
            <w:r w:rsidRPr="00C81DE4">
              <w:t xml:space="preserve"> стилевые особенности, характерные черты музыкальной речи разных композиторов.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Моделировать</w:t>
            </w:r>
            <w:r w:rsidRPr="00C81DE4">
              <w:t xml:space="preserve"> в графике звуковысотные и ритмические особенности мелодики произведения. 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Определять</w:t>
            </w:r>
            <w:r w:rsidRPr="00C81DE4">
              <w:t xml:space="preserve"> виды музыки, </w:t>
            </w:r>
            <w:r w:rsidRPr="00C81DE4">
              <w:rPr>
                <w:b/>
              </w:rPr>
              <w:t xml:space="preserve">сопоставлять </w:t>
            </w:r>
            <w:r w:rsidRPr="00C81DE4">
              <w:t>музыкальные образы в звучании различных музыкальных инструментов.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Различать</w:t>
            </w:r>
            <w:r w:rsidRPr="00C81DE4">
              <w:t xml:space="preserve"> на слух старинную и современную музыку.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Узнавать</w:t>
            </w:r>
            <w:r w:rsidRPr="00C81DE4">
              <w:t xml:space="preserve"> тембры музыкальных инструментов.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Называть</w:t>
            </w:r>
            <w:r w:rsidRPr="00C81DE4">
              <w:t xml:space="preserve"> исполнительские коллективы и имена известных отечественных и зарубежных исполнителей.</w:t>
            </w:r>
          </w:p>
          <w:p w:rsidR="00D83B40" w:rsidRPr="00C81DE4" w:rsidRDefault="00D83B40" w:rsidP="00247DBD">
            <w:pPr>
              <w:pStyle w:val="11"/>
            </w:pPr>
          </w:p>
        </w:tc>
      </w:tr>
      <w:tr w:rsidR="00D83B40" w:rsidRPr="00C81DE4" w:rsidTr="00247DBD">
        <w:tc>
          <w:tcPr>
            <w:tcW w:w="15310" w:type="dxa"/>
            <w:gridSpan w:val="2"/>
          </w:tcPr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Чтоб музыкан</w:t>
            </w:r>
            <w:r>
              <w:rPr>
                <w:b/>
              </w:rPr>
              <w:t>том быть, так надобно уменье… (8</w:t>
            </w:r>
            <w:r w:rsidRPr="00C81DE4">
              <w:rPr>
                <w:b/>
              </w:rPr>
              <w:t xml:space="preserve"> ч.)</w:t>
            </w:r>
          </w:p>
        </w:tc>
      </w:tr>
      <w:tr w:rsidR="00D83B40" w:rsidRPr="00C81DE4" w:rsidTr="00247DBD">
        <w:tc>
          <w:tcPr>
            <w:tcW w:w="7159" w:type="dxa"/>
          </w:tcPr>
          <w:p w:rsidR="00D83B40" w:rsidRPr="00C81DE4" w:rsidRDefault="00D83B40" w:rsidP="00247DBD">
            <w:pPr>
              <w:pStyle w:val="11"/>
            </w:pPr>
            <w:r w:rsidRPr="00C81DE4">
              <w:lastRenderedPageBreak/>
              <w:t xml:space="preserve">    Чудо-музыка. Острый ритм – джаза звуки. Люблю я грусть твоих просторов. Мир С.Прокофьева. Певцы родной природы. Прославим радость на земле. Радость к солнцу нас зовет.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 xml:space="preserve">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композиторов. Образы природы в музыке Г.Свиридова. Музыкальные иллюстрации. Джаз – искусство </w:t>
            </w:r>
            <w:r w:rsidRPr="00C81DE4">
              <w:rPr>
                <w:lang w:val="en-US"/>
              </w:rPr>
              <w:t>XX</w:t>
            </w:r>
            <w:r w:rsidRPr="00C81DE4">
              <w:t xml:space="preserve"> века. Особенности мелодики, ритма, тембров инструментов, манеры исполнения джазовой музыки. Импровизация как основа джаза. Дж</w:t>
            </w:r>
            <w:proofErr w:type="gramStart"/>
            <w:r w:rsidRPr="00C81DE4">
              <w:t>.Г</w:t>
            </w:r>
            <w:proofErr w:type="gramEnd"/>
            <w:r w:rsidRPr="00C81DE4">
              <w:t>ершвин и симфоджаз. Известные джазовые музыканты-исполнители. Мир музыки С.Прокофьева. Певцы родной природы: П.Чайковский и Э.Григ.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D83B40" w:rsidRPr="00C81DE4" w:rsidRDefault="00D83B40" w:rsidP="00247DBD">
            <w:pPr>
              <w:pStyle w:val="11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IV</w:t>
            </w:r>
            <w:r w:rsidRPr="00C81DE4">
              <w:rPr>
                <w:i/>
              </w:rPr>
              <w:t xml:space="preserve"> четверти. Заключительный урок-концерт.</w:t>
            </w:r>
          </w:p>
          <w:p w:rsidR="00D83B40" w:rsidRPr="00C81DE4" w:rsidRDefault="00D83B40" w:rsidP="00247DBD">
            <w:pPr>
              <w:pStyle w:val="11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Мелодия. </w:t>
            </w:r>
            <w:r w:rsidRPr="00C81DE4">
              <w:t>П.Чайковский;</w:t>
            </w:r>
            <w:r w:rsidRPr="00C81DE4">
              <w:rPr>
                <w:b/>
                <w:i/>
              </w:rPr>
              <w:t xml:space="preserve"> Утро. </w:t>
            </w:r>
            <w:r w:rsidRPr="00C81DE4">
              <w:t xml:space="preserve">Из сюиты «Пер </w:t>
            </w:r>
            <w:proofErr w:type="spellStart"/>
            <w:r w:rsidRPr="00C81DE4">
              <w:t>Гюнт</w:t>
            </w:r>
            <w:proofErr w:type="spellEnd"/>
            <w:r w:rsidRPr="00C81DE4">
              <w:t xml:space="preserve">». Э.Григ; </w:t>
            </w:r>
            <w:r w:rsidRPr="00C81DE4">
              <w:rPr>
                <w:b/>
                <w:i/>
              </w:rPr>
              <w:t>Шествие солнца.</w:t>
            </w:r>
            <w:r w:rsidRPr="00C81DE4">
              <w:t xml:space="preserve"> Из сюиты «</w:t>
            </w:r>
            <w:proofErr w:type="gramStart"/>
            <w:r w:rsidRPr="00C81DE4">
              <w:t>Ала</w:t>
            </w:r>
            <w:proofErr w:type="gramEnd"/>
            <w:r w:rsidRPr="00C81DE4">
              <w:t xml:space="preserve"> и </w:t>
            </w:r>
            <w:proofErr w:type="spellStart"/>
            <w:r w:rsidRPr="00C81DE4">
              <w:t>Лоллий</w:t>
            </w:r>
            <w:proofErr w:type="spellEnd"/>
            <w:r w:rsidRPr="00C81DE4">
              <w:t>». С.Прокофьев.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  <w:i/>
              </w:rPr>
              <w:t xml:space="preserve">    Весна; Осень; Тройка.</w:t>
            </w:r>
            <w:r w:rsidRPr="00C81DE4">
              <w:t xml:space="preserve"> Из Музыкальных иллюстраций к повести А.Пушкина «Метель», Г.Свиридов;  </w:t>
            </w:r>
            <w:r w:rsidRPr="00C81DE4">
              <w:rPr>
                <w:b/>
                <w:i/>
              </w:rPr>
              <w:t>Снег идет.</w:t>
            </w:r>
            <w:r w:rsidRPr="00C81DE4">
              <w:t xml:space="preserve"> Из Маленькой кантаты. Г.Свиридов, ст. Б.Пастернака; Запевка. Г.Свиридов, ст. И.Северянина.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Слава солнцу, слава миру!</w:t>
            </w:r>
            <w:r w:rsidRPr="00C81DE4">
              <w:t xml:space="preserve"> Канон. В.-А.Моцарт; </w:t>
            </w:r>
            <w:r w:rsidRPr="00C81DE4">
              <w:rPr>
                <w:b/>
                <w:i/>
              </w:rPr>
              <w:t>Симфония № 40.</w:t>
            </w:r>
            <w:r w:rsidRPr="00C81DE4">
              <w:t xml:space="preserve"> Финал. В.-А.Моцарт.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9.</w:t>
            </w:r>
            <w:r w:rsidRPr="00C81DE4">
              <w:t xml:space="preserve"> Финал. Л.Бетховен.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Мы дружим с музыкой.</w:t>
            </w:r>
            <w:r w:rsidRPr="00C81DE4">
              <w:t xml:space="preserve"> </w:t>
            </w:r>
            <w:proofErr w:type="spellStart"/>
            <w:r w:rsidRPr="00C81DE4">
              <w:t>Й.Гайдн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П.Синявского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Чудо-музыка.</w:t>
            </w:r>
            <w:r w:rsidRPr="00C81DE4">
              <w:t xml:space="preserve"> Д.Кабалевский, сл. З.Александровой;  </w:t>
            </w:r>
            <w:r w:rsidRPr="00C81DE4">
              <w:rPr>
                <w:b/>
                <w:i/>
              </w:rPr>
              <w:t xml:space="preserve">Всюду музыка живет. </w:t>
            </w:r>
            <w:proofErr w:type="spellStart"/>
            <w:r w:rsidRPr="00C81DE4">
              <w:t>Я.Дубравин</w:t>
            </w:r>
            <w:proofErr w:type="spellEnd"/>
            <w:r w:rsidRPr="00C81DE4">
              <w:t xml:space="preserve">, сл. В.Суслова;  </w:t>
            </w:r>
            <w:r w:rsidRPr="00C81DE4">
              <w:rPr>
                <w:b/>
                <w:i/>
              </w:rPr>
              <w:t>Музыканты,</w:t>
            </w:r>
            <w:r w:rsidRPr="00C81DE4">
              <w:t xml:space="preserve"> немецкая народная песня.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Острый ритм.</w:t>
            </w:r>
            <w:r w:rsidRPr="00C81DE4">
              <w:t xml:space="preserve"> Дж. Гершвин, сл. А.Гершвина, русский текст В.Струкова; </w:t>
            </w:r>
            <w:r w:rsidRPr="00C81DE4">
              <w:rPr>
                <w:b/>
                <w:i/>
              </w:rPr>
              <w:t>Колыбельная Клары.</w:t>
            </w:r>
            <w:r w:rsidRPr="00C81DE4">
              <w:t xml:space="preserve"> Из оперы «Порги и </w:t>
            </w:r>
            <w:proofErr w:type="spellStart"/>
            <w:r w:rsidRPr="00C81DE4">
              <w:t>Бесс</w:t>
            </w:r>
            <w:proofErr w:type="spellEnd"/>
            <w:r w:rsidRPr="00C81DE4">
              <w:t>». Дж. Гершвин.</w:t>
            </w:r>
          </w:p>
        </w:tc>
        <w:tc>
          <w:tcPr>
            <w:tcW w:w="8151" w:type="dxa"/>
          </w:tcPr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изменения музыкальных образов, озвученных различными инструментами.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Разбираться</w:t>
            </w:r>
            <w:r w:rsidRPr="00C81DE4">
              <w:t xml:space="preserve"> в элементах музыкальной (нотной) грамоты.</w:t>
            </w:r>
          </w:p>
          <w:p w:rsidR="00D83B40" w:rsidRPr="00C81DE4" w:rsidRDefault="00D83B40" w:rsidP="00247DBD">
            <w:pPr>
              <w:pStyle w:val="11"/>
            </w:pPr>
            <w:r w:rsidRPr="00C81DE4">
              <w:rPr>
                <w:b/>
              </w:rPr>
              <w:t xml:space="preserve">    Импровизировать</w:t>
            </w:r>
            <w:r w:rsidRPr="00C81DE4">
              <w:t xml:space="preserve"> мелодии в соответствии с поэтическим содержанием в духе песни, танца, марша.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Определять </w:t>
            </w:r>
            <w:r w:rsidRPr="00C81DE4">
              <w:t>особенности построения (формы) музыкальных сочинений.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Различать </w:t>
            </w:r>
            <w:r w:rsidRPr="00C81DE4">
              <w:t>характерные черты языка современной музыки.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Определять</w:t>
            </w:r>
            <w:r w:rsidRPr="00C81DE4">
              <w:t xml:space="preserve"> принадлежность музыкальных произведений к тому или иному жанру.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Инсценировать </w:t>
            </w:r>
            <w:r w:rsidRPr="00C81DE4">
              <w:t>(в группе, в паре) музыкальные образы песен, пьес программного содержания.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подготовке заключительного  урока – концерта.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стилей.</w:t>
            </w:r>
          </w:p>
          <w:p w:rsidR="00D83B40" w:rsidRPr="00C81DE4" w:rsidRDefault="00D83B40" w:rsidP="00247DBD">
            <w:pPr>
              <w:pStyle w:val="11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 </w:t>
            </w: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  <w:p w:rsidR="00D83B40" w:rsidRPr="00C81DE4" w:rsidRDefault="00D83B40" w:rsidP="00247DBD">
            <w:pPr>
              <w:pStyle w:val="11"/>
            </w:pPr>
          </w:p>
        </w:tc>
      </w:tr>
    </w:tbl>
    <w:p w:rsidR="00D83B40" w:rsidRDefault="00D83B40" w:rsidP="007B2D56">
      <w:pPr>
        <w:pStyle w:val="a5"/>
        <w:tabs>
          <w:tab w:val="num" w:pos="567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3B40" w:rsidRDefault="00D83B40" w:rsidP="007D56B5">
      <w:pPr>
        <w:pStyle w:val="a5"/>
        <w:tabs>
          <w:tab w:val="num" w:pos="567"/>
        </w:tabs>
        <w:autoSpaceDN w:val="0"/>
        <w:spacing w:after="0" w:line="240" w:lineRule="auto"/>
        <w:ind w:left="1480"/>
        <w:jc w:val="both"/>
        <w:rPr>
          <w:rFonts w:ascii="Times New Roman" w:hAnsi="Times New Roman"/>
          <w:b/>
          <w:sz w:val="24"/>
          <w:szCs w:val="24"/>
        </w:rPr>
      </w:pPr>
    </w:p>
    <w:sectPr w:rsidR="00D83B40" w:rsidSect="007B2D56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386F"/>
    <w:multiLevelType w:val="multilevel"/>
    <w:tmpl w:val="04F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9F1BDC"/>
    <w:multiLevelType w:val="multilevel"/>
    <w:tmpl w:val="DDE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5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370E6E"/>
    <w:multiLevelType w:val="hybridMultilevel"/>
    <w:tmpl w:val="7BFE510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0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4"/>
  </w:num>
  <w:num w:numId="12">
    <w:abstractNumId w:val="23"/>
  </w:num>
  <w:num w:numId="13">
    <w:abstractNumId w:val="12"/>
  </w:num>
  <w:num w:numId="14">
    <w:abstractNumId w:val="2"/>
  </w:num>
  <w:num w:numId="15">
    <w:abstractNumId w:val="3"/>
  </w:num>
  <w:num w:numId="16">
    <w:abstractNumId w:val="9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4"/>
  </w:num>
  <w:num w:numId="23">
    <w:abstractNumId w:val="20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AB"/>
    <w:rsid w:val="00000FD4"/>
    <w:rsid w:val="0001073D"/>
    <w:rsid w:val="00025539"/>
    <w:rsid w:val="000433F0"/>
    <w:rsid w:val="000440C2"/>
    <w:rsid w:val="00054D00"/>
    <w:rsid w:val="00056B30"/>
    <w:rsid w:val="000709FE"/>
    <w:rsid w:val="00082770"/>
    <w:rsid w:val="000B5BD3"/>
    <w:rsid w:val="000B613D"/>
    <w:rsid w:val="000C769E"/>
    <w:rsid w:val="00121FCB"/>
    <w:rsid w:val="00166473"/>
    <w:rsid w:val="0016722F"/>
    <w:rsid w:val="001D3955"/>
    <w:rsid w:val="00207E33"/>
    <w:rsid w:val="00214E14"/>
    <w:rsid w:val="00247DBD"/>
    <w:rsid w:val="002A11EB"/>
    <w:rsid w:val="002B7BAC"/>
    <w:rsid w:val="002F4B5A"/>
    <w:rsid w:val="00310E57"/>
    <w:rsid w:val="003479FF"/>
    <w:rsid w:val="0035648A"/>
    <w:rsid w:val="0037068C"/>
    <w:rsid w:val="00385446"/>
    <w:rsid w:val="00385804"/>
    <w:rsid w:val="00396A93"/>
    <w:rsid w:val="003A647C"/>
    <w:rsid w:val="003B2EEA"/>
    <w:rsid w:val="003C19D3"/>
    <w:rsid w:val="003E173F"/>
    <w:rsid w:val="003E3FAD"/>
    <w:rsid w:val="004101E0"/>
    <w:rsid w:val="004217F6"/>
    <w:rsid w:val="00465534"/>
    <w:rsid w:val="004839F2"/>
    <w:rsid w:val="004C0947"/>
    <w:rsid w:val="004E20F7"/>
    <w:rsid w:val="004E35AC"/>
    <w:rsid w:val="004F1E2F"/>
    <w:rsid w:val="00515D95"/>
    <w:rsid w:val="00515F7A"/>
    <w:rsid w:val="00536B5E"/>
    <w:rsid w:val="00554DC7"/>
    <w:rsid w:val="005672F9"/>
    <w:rsid w:val="005A7840"/>
    <w:rsid w:val="005A7A77"/>
    <w:rsid w:val="005E13F1"/>
    <w:rsid w:val="005E15AB"/>
    <w:rsid w:val="005E3C18"/>
    <w:rsid w:val="005F4E1A"/>
    <w:rsid w:val="00622987"/>
    <w:rsid w:val="00657203"/>
    <w:rsid w:val="00660F19"/>
    <w:rsid w:val="006650EE"/>
    <w:rsid w:val="006702A6"/>
    <w:rsid w:val="00697DE9"/>
    <w:rsid w:val="006A32D3"/>
    <w:rsid w:val="006A7B39"/>
    <w:rsid w:val="006A7D0F"/>
    <w:rsid w:val="006B13C4"/>
    <w:rsid w:val="006C102E"/>
    <w:rsid w:val="006D2EB0"/>
    <w:rsid w:val="006F2B33"/>
    <w:rsid w:val="00703010"/>
    <w:rsid w:val="007030C6"/>
    <w:rsid w:val="00707C98"/>
    <w:rsid w:val="007102A9"/>
    <w:rsid w:val="00715E8B"/>
    <w:rsid w:val="00716DA3"/>
    <w:rsid w:val="00780A54"/>
    <w:rsid w:val="00780EC1"/>
    <w:rsid w:val="007812D6"/>
    <w:rsid w:val="007849D0"/>
    <w:rsid w:val="00785BDC"/>
    <w:rsid w:val="0079326F"/>
    <w:rsid w:val="007971C2"/>
    <w:rsid w:val="007B2D56"/>
    <w:rsid w:val="007C2107"/>
    <w:rsid w:val="007D56B5"/>
    <w:rsid w:val="00813918"/>
    <w:rsid w:val="0083538C"/>
    <w:rsid w:val="00880B7A"/>
    <w:rsid w:val="008813BE"/>
    <w:rsid w:val="00882339"/>
    <w:rsid w:val="008974B2"/>
    <w:rsid w:val="008B177E"/>
    <w:rsid w:val="008F59A9"/>
    <w:rsid w:val="00921CBF"/>
    <w:rsid w:val="00941DA5"/>
    <w:rsid w:val="00993345"/>
    <w:rsid w:val="009967D5"/>
    <w:rsid w:val="009D55CE"/>
    <w:rsid w:val="009E2B6B"/>
    <w:rsid w:val="009E2F71"/>
    <w:rsid w:val="009F49C8"/>
    <w:rsid w:val="009F579D"/>
    <w:rsid w:val="00A1775C"/>
    <w:rsid w:val="00A27A9F"/>
    <w:rsid w:val="00A75FBD"/>
    <w:rsid w:val="00AB7EB9"/>
    <w:rsid w:val="00AD4FC5"/>
    <w:rsid w:val="00AD7995"/>
    <w:rsid w:val="00B15DE1"/>
    <w:rsid w:val="00B17432"/>
    <w:rsid w:val="00B25486"/>
    <w:rsid w:val="00B3091A"/>
    <w:rsid w:val="00B313FE"/>
    <w:rsid w:val="00B454F0"/>
    <w:rsid w:val="00B45A0C"/>
    <w:rsid w:val="00B53414"/>
    <w:rsid w:val="00B55895"/>
    <w:rsid w:val="00B702EA"/>
    <w:rsid w:val="00B835AC"/>
    <w:rsid w:val="00B96554"/>
    <w:rsid w:val="00BE68F1"/>
    <w:rsid w:val="00C06B2E"/>
    <w:rsid w:val="00C81DE4"/>
    <w:rsid w:val="00C82375"/>
    <w:rsid w:val="00C9230D"/>
    <w:rsid w:val="00C95EAB"/>
    <w:rsid w:val="00CE0F89"/>
    <w:rsid w:val="00CE66B7"/>
    <w:rsid w:val="00D12CD4"/>
    <w:rsid w:val="00D232D4"/>
    <w:rsid w:val="00D31BBC"/>
    <w:rsid w:val="00D71939"/>
    <w:rsid w:val="00D83B40"/>
    <w:rsid w:val="00D84991"/>
    <w:rsid w:val="00D862CB"/>
    <w:rsid w:val="00DB2D60"/>
    <w:rsid w:val="00DD3221"/>
    <w:rsid w:val="00DD4D74"/>
    <w:rsid w:val="00DE28B1"/>
    <w:rsid w:val="00E00179"/>
    <w:rsid w:val="00E02AB9"/>
    <w:rsid w:val="00E172C7"/>
    <w:rsid w:val="00E32CB3"/>
    <w:rsid w:val="00E41178"/>
    <w:rsid w:val="00E46714"/>
    <w:rsid w:val="00E55249"/>
    <w:rsid w:val="00E72ED0"/>
    <w:rsid w:val="00E9476A"/>
    <w:rsid w:val="00ED1A27"/>
    <w:rsid w:val="00ED2051"/>
    <w:rsid w:val="00ED553B"/>
    <w:rsid w:val="00ED683D"/>
    <w:rsid w:val="00EE0222"/>
    <w:rsid w:val="00EE5F75"/>
    <w:rsid w:val="00F05C72"/>
    <w:rsid w:val="00F1645F"/>
    <w:rsid w:val="00F2424E"/>
    <w:rsid w:val="00F36B29"/>
    <w:rsid w:val="00F779BA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E0222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D1A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EE0222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5E15AB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5E15AB"/>
    <w:pPr>
      <w:spacing w:before="43" w:after="43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D56B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6722F"/>
    <w:pPr>
      <w:suppressAutoHyphens/>
      <w:spacing w:after="0" w:line="240" w:lineRule="auto"/>
      <w:jc w:val="center"/>
    </w:pPr>
    <w:rPr>
      <w:rFonts w:ascii="Times New Roman" w:hAnsi="Times New Roman"/>
      <w:sz w:val="24"/>
      <w:szCs w:val="36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16722F"/>
    <w:rPr>
      <w:rFonts w:ascii="Times New Roman" w:hAnsi="Times New Roman" w:cs="Times New Roman"/>
      <w:sz w:val="36"/>
      <w:szCs w:val="36"/>
      <w:lang w:eastAsia="ar-SA" w:bidi="ar-SA"/>
    </w:rPr>
  </w:style>
  <w:style w:type="paragraph" w:customStyle="1" w:styleId="Magistornew">
    <w:name w:val="Magistor new"/>
    <w:basedOn w:val="a"/>
    <w:uiPriority w:val="99"/>
    <w:rsid w:val="0016722F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  <w:lang w:eastAsia="ru-RU"/>
    </w:rPr>
  </w:style>
  <w:style w:type="paragraph" w:customStyle="1" w:styleId="Default">
    <w:name w:val="Default"/>
    <w:uiPriority w:val="99"/>
    <w:rsid w:val="0016722F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EE5F75"/>
    <w:rPr>
      <w:rFonts w:ascii="Times New Roman" w:hAnsi="Times New Roman"/>
      <w:sz w:val="24"/>
      <w:szCs w:val="24"/>
    </w:rPr>
  </w:style>
  <w:style w:type="character" w:customStyle="1" w:styleId="2">
    <w:name w:val="Знак Знак2"/>
    <w:basedOn w:val="a0"/>
    <w:uiPriority w:val="99"/>
    <w:rsid w:val="00EE022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E0222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EE022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a0"/>
    <w:uiPriority w:val="99"/>
    <w:semiHidden/>
    <w:locked/>
    <w:rsid w:val="00ED1A27"/>
    <w:rPr>
      <w:rFonts w:ascii="Times New Roman" w:hAnsi="Times New Roman" w:cs="Times New Roman"/>
      <w:sz w:val="2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E022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Zag11">
    <w:name w:val="Zag_11"/>
    <w:uiPriority w:val="99"/>
    <w:rsid w:val="00EE0222"/>
  </w:style>
  <w:style w:type="character" w:styleId="aa">
    <w:name w:val="Hyperlink"/>
    <w:basedOn w:val="a0"/>
    <w:uiPriority w:val="99"/>
    <w:rsid w:val="00EE022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EE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ED1A27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E0222"/>
    <w:rPr>
      <w:rFonts w:ascii="Tahoma" w:hAnsi="Tahoma" w:cs="Tahoma"/>
      <w:sz w:val="16"/>
      <w:szCs w:val="16"/>
      <w:lang w:val="ru-RU" w:eastAsia="en-US" w:bidi="ar-SA"/>
    </w:rPr>
  </w:style>
  <w:style w:type="table" w:styleId="ad">
    <w:name w:val="Table Grid"/>
    <w:basedOn w:val="a1"/>
    <w:uiPriority w:val="99"/>
    <w:locked/>
    <w:rsid w:val="00EE02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E0222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D1A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EE0222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5E15AB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5E15AB"/>
    <w:pPr>
      <w:spacing w:before="43" w:after="43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D56B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6722F"/>
    <w:pPr>
      <w:suppressAutoHyphens/>
      <w:spacing w:after="0" w:line="240" w:lineRule="auto"/>
      <w:jc w:val="center"/>
    </w:pPr>
    <w:rPr>
      <w:rFonts w:ascii="Times New Roman" w:hAnsi="Times New Roman"/>
      <w:sz w:val="24"/>
      <w:szCs w:val="36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16722F"/>
    <w:rPr>
      <w:rFonts w:ascii="Times New Roman" w:hAnsi="Times New Roman" w:cs="Times New Roman"/>
      <w:sz w:val="36"/>
      <w:szCs w:val="36"/>
      <w:lang w:eastAsia="ar-SA" w:bidi="ar-SA"/>
    </w:rPr>
  </w:style>
  <w:style w:type="paragraph" w:customStyle="1" w:styleId="Magistornew">
    <w:name w:val="Magistor new"/>
    <w:basedOn w:val="a"/>
    <w:uiPriority w:val="99"/>
    <w:rsid w:val="0016722F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  <w:lang w:eastAsia="ru-RU"/>
    </w:rPr>
  </w:style>
  <w:style w:type="paragraph" w:customStyle="1" w:styleId="Default">
    <w:name w:val="Default"/>
    <w:uiPriority w:val="99"/>
    <w:rsid w:val="0016722F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EE5F75"/>
    <w:rPr>
      <w:rFonts w:ascii="Times New Roman" w:hAnsi="Times New Roman"/>
      <w:sz w:val="24"/>
      <w:szCs w:val="24"/>
    </w:rPr>
  </w:style>
  <w:style w:type="character" w:customStyle="1" w:styleId="2">
    <w:name w:val="Знак Знак2"/>
    <w:basedOn w:val="a0"/>
    <w:uiPriority w:val="99"/>
    <w:rsid w:val="00EE022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E0222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EE022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a0"/>
    <w:uiPriority w:val="99"/>
    <w:semiHidden/>
    <w:locked/>
    <w:rsid w:val="00ED1A27"/>
    <w:rPr>
      <w:rFonts w:ascii="Times New Roman" w:hAnsi="Times New Roman" w:cs="Times New Roman"/>
      <w:sz w:val="2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E022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Zag11">
    <w:name w:val="Zag_11"/>
    <w:uiPriority w:val="99"/>
    <w:rsid w:val="00EE0222"/>
  </w:style>
  <w:style w:type="character" w:styleId="aa">
    <w:name w:val="Hyperlink"/>
    <w:basedOn w:val="a0"/>
    <w:uiPriority w:val="99"/>
    <w:rsid w:val="00EE022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EE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ED1A27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E0222"/>
    <w:rPr>
      <w:rFonts w:ascii="Tahoma" w:hAnsi="Tahoma" w:cs="Tahoma"/>
      <w:sz w:val="16"/>
      <w:szCs w:val="16"/>
      <w:lang w:val="ru-RU" w:eastAsia="en-US" w:bidi="ar-SA"/>
    </w:rPr>
  </w:style>
  <w:style w:type="table" w:styleId="ad">
    <w:name w:val="Table Grid"/>
    <w:basedOn w:val="a1"/>
    <w:uiPriority w:val="99"/>
    <w:locked/>
    <w:rsid w:val="00EE02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2017-10-11T16:04:00Z</cp:lastPrinted>
  <dcterms:created xsi:type="dcterms:W3CDTF">2023-02-05T13:27:00Z</dcterms:created>
  <dcterms:modified xsi:type="dcterms:W3CDTF">2023-02-05T13:27:00Z</dcterms:modified>
</cp:coreProperties>
</file>